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33" w:rsidRDefault="00D76333" w:rsidP="001D56A2">
      <w:pPr>
        <w:widowControl w:val="0"/>
        <w:spacing w:after="0" w:line="240" w:lineRule="auto"/>
        <w:jc w:val="center"/>
        <w:rPr>
          <w:b/>
          <w:szCs w:val="20"/>
          <w:lang w:eastAsia="ru-RU"/>
        </w:rPr>
      </w:pPr>
    </w:p>
    <w:p w:rsidR="0008415E" w:rsidRPr="001D56A2" w:rsidRDefault="00D76333" w:rsidP="001D56A2">
      <w:pPr>
        <w:widowControl w:val="0"/>
        <w:spacing w:after="0" w:line="240" w:lineRule="auto"/>
        <w:jc w:val="center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РОССИЙСКАЯ ФЕДЕРАЦИЯ</w:t>
      </w:r>
    </w:p>
    <w:p w:rsidR="0008415E" w:rsidRPr="001D56A2" w:rsidRDefault="0008415E" w:rsidP="001D56A2">
      <w:pPr>
        <w:widowControl w:val="0"/>
        <w:spacing w:after="0" w:line="240" w:lineRule="auto"/>
        <w:jc w:val="center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 xml:space="preserve">СОБРАНИЕ ДЕПУТАТОВ ЗАВЕТИЛЬИЧЕВСКОГО СЕЛЬСОВЕТА </w:t>
      </w:r>
      <w:r>
        <w:rPr>
          <w:b/>
          <w:szCs w:val="20"/>
          <w:lang w:eastAsia="ru-RU"/>
        </w:rPr>
        <w:br/>
        <w:t xml:space="preserve">АЛЕЙСКОГО </w:t>
      </w:r>
      <w:r w:rsidRPr="001D56A2">
        <w:rPr>
          <w:b/>
          <w:szCs w:val="20"/>
          <w:lang w:eastAsia="ru-RU"/>
        </w:rPr>
        <w:t>РАЙОНА АЛТАЙСКОГО КРАЯ</w:t>
      </w:r>
    </w:p>
    <w:p w:rsidR="0008415E" w:rsidRDefault="0008415E" w:rsidP="00C62F72">
      <w:pPr>
        <w:spacing w:after="0" w:line="240" w:lineRule="auto"/>
        <w:ind w:left="3600"/>
        <w:rPr>
          <w:b/>
          <w:szCs w:val="20"/>
          <w:lang w:eastAsia="ru-RU"/>
        </w:rPr>
      </w:pPr>
      <w:r w:rsidRPr="00C62F72">
        <w:rPr>
          <w:b/>
          <w:szCs w:val="20"/>
          <w:lang w:eastAsia="ru-RU"/>
        </w:rPr>
        <w:t xml:space="preserve">   </w:t>
      </w:r>
      <w:r w:rsidR="0097005F">
        <w:rPr>
          <w:b/>
          <w:szCs w:val="20"/>
          <w:lang w:eastAsia="ru-RU"/>
        </w:rPr>
        <w:t>(восьмой</w:t>
      </w:r>
      <w:r>
        <w:rPr>
          <w:b/>
          <w:szCs w:val="20"/>
          <w:lang w:eastAsia="ru-RU"/>
        </w:rPr>
        <w:t xml:space="preserve"> созыв)</w:t>
      </w:r>
    </w:p>
    <w:p w:rsidR="0008415E" w:rsidRDefault="0008415E" w:rsidP="00C62F72">
      <w:pPr>
        <w:spacing w:after="0" w:line="240" w:lineRule="auto"/>
        <w:ind w:left="3600"/>
        <w:rPr>
          <w:b/>
          <w:szCs w:val="20"/>
          <w:lang w:eastAsia="ru-RU"/>
        </w:rPr>
      </w:pPr>
    </w:p>
    <w:p w:rsidR="0008415E" w:rsidRPr="00C62F72" w:rsidRDefault="00D76333" w:rsidP="00C62F72">
      <w:pPr>
        <w:spacing w:after="0" w:line="240" w:lineRule="auto"/>
        <w:ind w:left="3600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 xml:space="preserve">        </w:t>
      </w:r>
      <w:r w:rsidR="0008415E">
        <w:rPr>
          <w:b/>
          <w:szCs w:val="20"/>
          <w:lang w:eastAsia="ru-RU"/>
        </w:rPr>
        <w:t xml:space="preserve"> </w:t>
      </w:r>
    </w:p>
    <w:p w:rsidR="0008415E" w:rsidRDefault="0008415E" w:rsidP="00C62F72">
      <w:pPr>
        <w:spacing w:after="0" w:line="240" w:lineRule="auto"/>
        <w:jc w:val="center"/>
        <w:rPr>
          <w:b/>
          <w:szCs w:val="20"/>
          <w:lang w:eastAsia="ru-RU"/>
        </w:rPr>
      </w:pPr>
      <w:r w:rsidRPr="00C62F72">
        <w:rPr>
          <w:b/>
          <w:szCs w:val="20"/>
          <w:lang w:eastAsia="ru-RU"/>
        </w:rPr>
        <w:t xml:space="preserve">РЕШЕНИЕ </w:t>
      </w:r>
    </w:p>
    <w:p w:rsidR="0008415E" w:rsidRDefault="0008415E" w:rsidP="00C62F72">
      <w:pPr>
        <w:spacing w:after="0" w:line="240" w:lineRule="auto"/>
        <w:jc w:val="center"/>
        <w:rPr>
          <w:b/>
          <w:szCs w:val="20"/>
          <w:lang w:eastAsia="ru-RU"/>
        </w:rPr>
      </w:pPr>
    </w:p>
    <w:p w:rsidR="0008415E" w:rsidRPr="00A84CC5" w:rsidRDefault="00AF0FBC" w:rsidP="00171CFE">
      <w:pPr>
        <w:spacing w:after="0" w:line="240" w:lineRule="auto"/>
        <w:jc w:val="both"/>
        <w:rPr>
          <w:b/>
          <w:szCs w:val="20"/>
          <w:lang w:eastAsia="ru-RU"/>
        </w:rPr>
      </w:pPr>
      <w:r>
        <w:rPr>
          <w:szCs w:val="20"/>
          <w:lang w:eastAsia="ru-RU"/>
        </w:rPr>
        <w:t>25</w:t>
      </w:r>
      <w:r w:rsidR="0008415E">
        <w:rPr>
          <w:szCs w:val="20"/>
          <w:lang w:eastAsia="ru-RU"/>
        </w:rPr>
        <w:t>.0</w:t>
      </w:r>
      <w:r>
        <w:rPr>
          <w:szCs w:val="20"/>
          <w:lang w:eastAsia="ru-RU"/>
        </w:rPr>
        <w:t>1.2023</w:t>
      </w:r>
      <w:r w:rsidR="00F22732">
        <w:rPr>
          <w:szCs w:val="20"/>
          <w:lang w:eastAsia="ru-RU"/>
        </w:rPr>
        <w:t>г.</w:t>
      </w:r>
      <w:r w:rsidR="0008415E" w:rsidRPr="00C62F72">
        <w:rPr>
          <w:szCs w:val="20"/>
          <w:lang w:eastAsia="ru-RU"/>
        </w:rPr>
        <w:tab/>
      </w:r>
      <w:r w:rsidR="0008415E" w:rsidRPr="00C62F72">
        <w:rPr>
          <w:szCs w:val="20"/>
          <w:lang w:eastAsia="ru-RU"/>
        </w:rPr>
        <w:tab/>
      </w:r>
      <w:r w:rsidR="0008415E" w:rsidRPr="00C62F72">
        <w:rPr>
          <w:szCs w:val="20"/>
          <w:lang w:eastAsia="ru-RU"/>
        </w:rPr>
        <w:tab/>
      </w:r>
      <w:r w:rsidR="0008415E">
        <w:rPr>
          <w:szCs w:val="20"/>
          <w:lang w:eastAsia="ru-RU"/>
        </w:rPr>
        <w:tab/>
      </w:r>
      <w:r w:rsidR="0008415E">
        <w:rPr>
          <w:szCs w:val="20"/>
          <w:lang w:eastAsia="ru-RU"/>
        </w:rPr>
        <w:tab/>
      </w:r>
      <w:r w:rsidR="0008415E">
        <w:rPr>
          <w:szCs w:val="20"/>
          <w:lang w:eastAsia="ru-RU"/>
        </w:rPr>
        <w:tab/>
      </w:r>
      <w:r w:rsidR="0008415E">
        <w:rPr>
          <w:szCs w:val="20"/>
          <w:lang w:eastAsia="ru-RU"/>
        </w:rPr>
        <w:tab/>
      </w:r>
      <w:r w:rsidR="00A84CC5">
        <w:rPr>
          <w:szCs w:val="20"/>
          <w:lang w:eastAsia="ru-RU"/>
        </w:rPr>
        <w:t xml:space="preserve">                               </w:t>
      </w:r>
      <w:r w:rsidR="0008415E">
        <w:rPr>
          <w:szCs w:val="20"/>
          <w:lang w:eastAsia="ru-RU"/>
        </w:rPr>
        <w:t xml:space="preserve"> № </w:t>
      </w:r>
      <w:r w:rsidR="00153C61">
        <w:rPr>
          <w:szCs w:val="20"/>
          <w:lang w:eastAsia="ru-RU"/>
        </w:rPr>
        <w:t>1</w:t>
      </w:r>
      <w:bookmarkStart w:id="0" w:name="_GoBack"/>
      <w:bookmarkEnd w:id="0"/>
    </w:p>
    <w:p w:rsidR="0008415E" w:rsidRPr="00C62F72" w:rsidRDefault="0008415E" w:rsidP="00C62F72">
      <w:pPr>
        <w:spacing w:after="0" w:line="240" w:lineRule="auto"/>
        <w:jc w:val="center"/>
        <w:rPr>
          <w:szCs w:val="20"/>
          <w:lang w:eastAsia="ru-RU"/>
        </w:rPr>
      </w:pPr>
      <w:r>
        <w:rPr>
          <w:sz w:val="24"/>
          <w:szCs w:val="24"/>
          <w:lang w:eastAsia="ru-RU"/>
        </w:rPr>
        <w:t>п.</w:t>
      </w:r>
      <w:r w:rsidR="0011519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Заветы Ильича</w:t>
      </w:r>
    </w:p>
    <w:p w:rsidR="0008415E" w:rsidRDefault="0008415E" w:rsidP="00C62F72">
      <w:pPr>
        <w:spacing w:after="0" w:line="240" w:lineRule="auto"/>
        <w:rPr>
          <w:szCs w:val="20"/>
          <w:lang w:eastAsia="ru-RU"/>
        </w:rPr>
      </w:pPr>
    </w:p>
    <w:p w:rsidR="00115198" w:rsidRDefault="00115198" w:rsidP="0030651E">
      <w:pPr>
        <w:spacing w:after="0" w:line="240" w:lineRule="auto"/>
        <w:rPr>
          <w:szCs w:val="20"/>
          <w:lang w:eastAsia="ru-RU"/>
        </w:rPr>
      </w:pP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30651E" w:rsidRPr="0030651E" w:rsidTr="0079661C">
        <w:tc>
          <w:tcPr>
            <w:tcW w:w="4503" w:type="dxa"/>
          </w:tcPr>
          <w:p w:rsidR="0030651E" w:rsidRPr="0030651E" w:rsidRDefault="0030651E" w:rsidP="0030651E">
            <w:pPr>
              <w:spacing w:after="0" w:line="240" w:lineRule="auto"/>
              <w:ind w:firstLine="284"/>
              <w:rPr>
                <w:szCs w:val="20"/>
                <w:lang w:eastAsia="ru-RU"/>
              </w:rPr>
            </w:pPr>
            <w:r w:rsidRPr="0030651E">
              <w:rPr>
                <w:szCs w:val="20"/>
                <w:lang w:eastAsia="ru-RU"/>
              </w:rPr>
              <w:t xml:space="preserve">Об утверждении Положения о порядке назначения и проведения конференции граждан (собрания делегатов) на территории муниципального образования </w:t>
            </w:r>
            <w:r>
              <w:rPr>
                <w:szCs w:val="20"/>
                <w:lang w:eastAsia="ru-RU"/>
              </w:rPr>
              <w:t>Заветильичевского</w:t>
            </w:r>
            <w:r w:rsidRPr="0030651E">
              <w:rPr>
                <w:szCs w:val="20"/>
                <w:lang w:eastAsia="ru-RU"/>
              </w:rPr>
              <w:t xml:space="preserve"> сельсовета Алейского район Алтайского края в новой редакции.</w:t>
            </w:r>
          </w:p>
          <w:p w:rsidR="0030651E" w:rsidRPr="0030651E" w:rsidRDefault="0030651E" w:rsidP="0030651E">
            <w:pPr>
              <w:spacing w:after="0" w:line="240" w:lineRule="auto"/>
              <w:ind w:firstLine="284"/>
              <w:rPr>
                <w:szCs w:val="20"/>
                <w:lang w:eastAsia="ru-RU"/>
              </w:rPr>
            </w:pPr>
          </w:p>
        </w:tc>
      </w:tr>
    </w:tbl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ab/>
        <w:t>В соответствии со статьей 30 Федерального закона от 06.10.2003 года № 131-ФЗ «Об общих принципах организации местного самоуправления в Российской Федерации» и статьей</w:t>
      </w:r>
      <w:r>
        <w:rPr>
          <w:szCs w:val="20"/>
          <w:lang w:eastAsia="ru-RU"/>
        </w:rPr>
        <w:t xml:space="preserve"> 17</w:t>
      </w:r>
      <w:r w:rsidRPr="0030651E">
        <w:rPr>
          <w:szCs w:val="20"/>
          <w:lang w:eastAsia="ru-RU"/>
        </w:rPr>
        <w:t xml:space="preserve"> Устава муниципального образования Алейский район Алтайского края, Собрание депутатов </w:t>
      </w:r>
      <w:r>
        <w:rPr>
          <w:szCs w:val="20"/>
          <w:lang w:eastAsia="ru-RU"/>
        </w:rPr>
        <w:t xml:space="preserve">Заветильичевского сельсовета </w:t>
      </w:r>
      <w:r w:rsidRPr="0030651E">
        <w:rPr>
          <w:szCs w:val="20"/>
          <w:lang w:eastAsia="ru-RU"/>
        </w:rPr>
        <w:t xml:space="preserve"> </w:t>
      </w:r>
      <w:r>
        <w:rPr>
          <w:szCs w:val="20"/>
          <w:lang w:eastAsia="ru-RU"/>
        </w:rPr>
        <w:t xml:space="preserve"> </w:t>
      </w:r>
      <w:r w:rsidRPr="0030651E">
        <w:rPr>
          <w:szCs w:val="20"/>
          <w:lang w:eastAsia="ru-RU"/>
        </w:rPr>
        <w:t>РЕШИЛО: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 xml:space="preserve"> 1. Утвердить Положение о порядке назначения и проведения конференции граждан (собрания делегатов) на территории муниципального образования </w:t>
      </w:r>
      <w:r>
        <w:rPr>
          <w:szCs w:val="20"/>
          <w:lang w:eastAsia="ru-RU"/>
        </w:rPr>
        <w:t>Заветильичевского</w:t>
      </w:r>
      <w:r w:rsidRPr="0030651E">
        <w:rPr>
          <w:szCs w:val="20"/>
          <w:lang w:eastAsia="ru-RU"/>
        </w:rPr>
        <w:t xml:space="preserve"> сельсовета в новой редакции (прилагается).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 xml:space="preserve"> 1.</w:t>
      </w:r>
      <w:r w:rsidRPr="0030651E">
        <w:rPr>
          <w:szCs w:val="20"/>
          <w:lang w:eastAsia="ru-RU"/>
        </w:rPr>
        <w:tab/>
        <w:t>Утвердить порядок проведения конференции граждан муниципального образования;(прилагается)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2.</w:t>
      </w:r>
      <w:r w:rsidRPr="0030651E">
        <w:rPr>
          <w:szCs w:val="20"/>
          <w:lang w:eastAsia="ru-RU"/>
        </w:rPr>
        <w:tab/>
        <w:t>Обнародовать настоящее решение в установленном порядке.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 xml:space="preserve">3.     Решение Собрания депутатов Алейского района от </w:t>
      </w:r>
      <w:r w:rsidR="00E27B1E" w:rsidRPr="00E27B1E">
        <w:rPr>
          <w:szCs w:val="20"/>
          <w:lang w:eastAsia="ru-RU"/>
        </w:rPr>
        <w:t xml:space="preserve">26.12.2013 № 36 </w:t>
      </w:r>
      <w:r w:rsidRPr="0030651E">
        <w:rPr>
          <w:szCs w:val="20"/>
          <w:lang w:eastAsia="ru-RU"/>
        </w:rPr>
        <w:t>«</w:t>
      </w:r>
      <w:r w:rsidR="00E27B1E">
        <w:rPr>
          <w:szCs w:val="20"/>
          <w:lang w:eastAsia="ru-RU"/>
        </w:rPr>
        <w:t>Об утверждения Положение о</w:t>
      </w:r>
      <w:r w:rsidRPr="0030651E">
        <w:rPr>
          <w:szCs w:val="20"/>
          <w:lang w:eastAsia="ru-RU"/>
        </w:rPr>
        <w:t xml:space="preserve"> порядке назначения и проведения конференции граждан на территории муниципального образовани</w:t>
      </w:r>
      <w:r>
        <w:rPr>
          <w:szCs w:val="20"/>
          <w:lang w:eastAsia="ru-RU"/>
        </w:rPr>
        <w:t>я сельского поселения «Заветильичевский</w:t>
      </w:r>
      <w:r w:rsidRPr="0030651E">
        <w:rPr>
          <w:szCs w:val="20"/>
          <w:lang w:eastAsia="ru-RU"/>
        </w:rPr>
        <w:t xml:space="preserve"> сельсовет» признать утратившим силу.</w:t>
      </w:r>
    </w:p>
    <w:p w:rsidR="00115198" w:rsidRDefault="00115198" w:rsidP="0097005F">
      <w:pPr>
        <w:spacing w:after="0" w:line="240" w:lineRule="auto"/>
        <w:ind w:firstLine="284"/>
        <w:rPr>
          <w:szCs w:val="20"/>
          <w:lang w:eastAsia="ru-RU"/>
        </w:rPr>
      </w:pPr>
    </w:p>
    <w:p w:rsidR="00115198" w:rsidRDefault="00115198" w:rsidP="0097005F">
      <w:pPr>
        <w:spacing w:after="0" w:line="240" w:lineRule="auto"/>
        <w:ind w:firstLine="284"/>
        <w:rPr>
          <w:szCs w:val="20"/>
          <w:lang w:eastAsia="ru-RU"/>
        </w:rPr>
      </w:pPr>
    </w:p>
    <w:p w:rsidR="00115198" w:rsidRDefault="00115198" w:rsidP="0097005F">
      <w:pPr>
        <w:spacing w:after="0" w:line="240" w:lineRule="auto"/>
        <w:ind w:firstLine="284"/>
        <w:rPr>
          <w:szCs w:val="20"/>
          <w:lang w:eastAsia="ru-RU"/>
        </w:rPr>
      </w:pPr>
    </w:p>
    <w:p w:rsidR="00115198" w:rsidRDefault="00115198" w:rsidP="0097005F">
      <w:pPr>
        <w:spacing w:after="0" w:line="240" w:lineRule="auto"/>
        <w:ind w:firstLine="284"/>
        <w:rPr>
          <w:szCs w:val="20"/>
          <w:lang w:eastAsia="ru-RU"/>
        </w:rPr>
      </w:pPr>
    </w:p>
    <w:p w:rsidR="0030651E" w:rsidRDefault="00FF6B40" w:rsidP="0030651E">
      <w:pPr>
        <w:spacing w:after="0" w:line="240" w:lineRule="auto"/>
        <w:ind w:firstLine="284"/>
        <w:rPr>
          <w:szCs w:val="20"/>
          <w:lang w:eastAsia="ru-RU"/>
        </w:rPr>
      </w:pPr>
      <w:r>
        <w:rPr>
          <w:szCs w:val="20"/>
          <w:lang w:eastAsia="ru-RU"/>
        </w:rPr>
        <w:t xml:space="preserve">Глава сельсовета                                      </w:t>
      </w:r>
      <w:r w:rsidR="0030651E">
        <w:rPr>
          <w:szCs w:val="20"/>
          <w:lang w:eastAsia="ru-RU"/>
        </w:rPr>
        <w:t xml:space="preserve">                       Н.Г. </w:t>
      </w:r>
      <w:proofErr w:type="spellStart"/>
      <w:r w:rsidR="0030651E">
        <w:rPr>
          <w:szCs w:val="20"/>
          <w:lang w:eastAsia="ru-RU"/>
        </w:rPr>
        <w:t>Горр</w:t>
      </w:r>
      <w:proofErr w:type="spellEnd"/>
      <w:r>
        <w:rPr>
          <w:szCs w:val="20"/>
          <w:lang w:eastAsia="ru-RU"/>
        </w:rPr>
        <w:t xml:space="preserve">         </w:t>
      </w:r>
    </w:p>
    <w:p w:rsid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</w:p>
    <w:p w:rsidR="00115198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>
        <w:rPr>
          <w:szCs w:val="20"/>
          <w:lang w:eastAsia="ru-RU"/>
        </w:rPr>
        <w:t xml:space="preserve">                    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lastRenderedPageBreak/>
        <w:t xml:space="preserve">                                                            </w:t>
      </w:r>
      <w:r>
        <w:rPr>
          <w:szCs w:val="20"/>
          <w:lang w:eastAsia="ru-RU"/>
        </w:rPr>
        <w:t xml:space="preserve">           </w:t>
      </w:r>
      <w:r w:rsidRPr="0030651E">
        <w:rPr>
          <w:szCs w:val="20"/>
          <w:lang w:eastAsia="ru-RU"/>
        </w:rPr>
        <w:t>УТВЕРЖДЕНО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 xml:space="preserve">                                            </w:t>
      </w:r>
      <w:r>
        <w:rPr>
          <w:szCs w:val="20"/>
          <w:lang w:eastAsia="ru-RU"/>
        </w:rPr>
        <w:t xml:space="preserve">                         </w:t>
      </w:r>
      <w:r w:rsidRPr="0030651E">
        <w:rPr>
          <w:szCs w:val="20"/>
          <w:lang w:eastAsia="ru-RU"/>
        </w:rPr>
        <w:t xml:space="preserve"> решением Собрания депутатов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 xml:space="preserve">                                                              </w:t>
      </w:r>
      <w:r>
        <w:rPr>
          <w:szCs w:val="20"/>
          <w:lang w:eastAsia="ru-RU"/>
        </w:rPr>
        <w:t xml:space="preserve">        Заветильичевского </w:t>
      </w:r>
      <w:r w:rsidRPr="0030651E">
        <w:rPr>
          <w:szCs w:val="20"/>
          <w:lang w:eastAsia="ru-RU"/>
        </w:rPr>
        <w:t>сельсовета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 xml:space="preserve">                                                  </w:t>
      </w:r>
      <w:r>
        <w:rPr>
          <w:szCs w:val="20"/>
          <w:lang w:eastAsia="ru-RU"/>
        </w:rPr>
        <w:t xml:space="preserve">                   </w:t>
      </w:r>
      <w:r w:rsidRPr="0030651E">
        <w:rPr>
          <w:szCs w:val="20"/>
          <w:lang w:eastAsia="ru-RU"/>
        </w:rPr>
        <w:t>Алейского района Алтайского края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u w:val="single"/>
          <w:lang w:eastAsia="ru-RU"/>
        </w:rPr>
      </w:pPr>
      <w:r w:rsidRPr="0030651E">
        <w:rPr>
          <w:szCs w:val="20"/>
          <w:lang w:eastAsia="ru-RU"/>
        </w:rPr>
        <w:t xml:space="preserve">                           </w:t>
      </w:r>
      <w:r>
        <w:rPr>
          <w:szCs w:val="20"/>
          <w:lang w:eastAsia="ru-RU"/>
        </w:rPr>
        <w:t xml:space="preserve">                                         </w:t>
      </w:r>
      <w:r w:rsidRPr="0030651E">
        <w:rPr>
          <w:szCs w:val="20"/>
          <w:lang w:eastAsia="ru-RU"/>
        </w:rPr>
        <w:t xml:space="preserve"> от </w:t>
      </w:r>
      <w:r>
        <w:rPr>
          <w:szCs w:val="20"/>
          <w:u w:val="single"/>
          <w:lang w:eastAsia="ru-RU"/>
        </w:rPr>
        <w:t>25.01.2023</w:t>
      </w:r>
      <w:r w:rsidRPr="0030651E">
        <w:rPr>
          <w:szCs w:val="20"/>
          <w:lang w:eastAsia="ru-RU"/>
        </w:rPr>
        <w:t xml:space="preserve"> № </w:t>
      </w:r>
      <w:r>
        <w:rPr>
          <w:szCs w:val="20"/>
          <w:u w:val="single"/>
          <w:lang w:eastAsia="ru-RU"/>
        </w:rPr>
        <w:t>2</w:t>
      </w:r>
      <w:r w:rsidRPr="0030651E">
        <w:rPr>
          <w:szCs w:val="20"/>
          <w:u w:val="single"/>
          <w:lang w:eastAsia="ru-RU"/>
        </w:rPr>
        <w:t xml:space="preserve"> </w:t>
      </w:r>
    </w:p>
    <w:p w:rsidR="0030651E" w:rsidRPr="0030651E" w:rsidRDefault="0030651E" w:rsidP="0030651E">
      <w:pPr>
        <w:spacing w:after="0" w:line="240" w:lineRule="auto"/>
        <w:ind w:firstLine="284"/>
        <w:jc w:val="center"/>
        <w:rPr>
          <w:b/>
          <w:bCs/>
          <w:szCs w:val="20"/>
          <w:lang w:eastAsia="ru-RU"/>
        </w:rPr>
      </w:pPr>
    </w:p>
    <w:p w:rsidR="0030651E" w:rsidRPr="0030651E" w:rsidRDefault="0030651E" w:rsidP="0030651E">
      <w:pPr>
        <w:spacing w:after="0" w:line="240" w:lineRule="auto"/>
        <w:ind w:firstLine="284"/>
        <w:jc w:val="center"/>
        <w:rPr>
          <w:b/>
          <w:bCs/>
          <w:szCs w:val="20"/>
          <w:lang w:eastAsia="ru-RU"/>
        </w:rPr>
      </w:pPr>
      <w:r w:rsidRPr="0030651E">
        <w:rPr>
          <w:b/>
          <w:bCs/>
          <w:szCs w:val="20"/>
          <w:lang w:eastAsia="ru-RU"/>
        </w:rPr>
        <w:t>ПОЛОЖЕНИЕ</w:t>
      </w:r>
    </w:p>
    <w:p w:rsidR="0030651E" w:rsidRPr="0030651E" w:rsidRDefault="0030651E" w:rsidP="0030651E">
      <w:pPr>
        <w:spacing w:after="0" w:line="240" w:lineRule="auto"/>
        <w:ind w:firstLine="284"/>
        <w:jc w:val="center"/>
        <w:rPr>
          <w:b/>
          <w:bCs/>
          <w:szCs w:val="20"/>
          <w:lang w:eastAsia="ru-RU"/>
        </w:rPr>
      </w:pPr>
      <w:r w:rsidRPr="0030651E">
        <w:rPr>
          <w:b/>
          <w:bCs/>
          <w:szCs w:val="20"/>
          <w:lang w:eastAsia="ru-RU"/>
        </w:rPr>
        <w:t>о порядке назначения и проведения конференции граждан</w:t>
      </w:r>
    </w:p>
    <w:p w:rsidR="0030651E" w:rsidRPr="0030651E" w:rsidRDefault="0030651E" w:rsidP="0030651E">
      <w:pPr>
        <w:spacing w:after="0" w:line="240" w:lineRule="auto"/>
        <w:ind w:firstLine="284"/>
        <w:jc w:val="center"/>
        <w:rPr>
          <w:b/>
          <w:szCs w:val="20"/>
          <w:lang w:eastAsia="ru-RU"/>
        </w:rPr>
      </w:pPr>
      <w:r w:rsidRPr="0030651E">
        <w:rPr>
          <w:b/>
          <w:bCs/>
          <w:szCs w:val="20"/>
          <w:lang w:eastAsia="ru-RU"/>
        </w:rPr>
        <w:t>(собрания делегатов) на территории муниципального образования</w:t>
      </w:r>
    </w:p>
    <w:p w:rsidR="0030651E" w:rsidRPr="0030651E" w:rsidRDefault="0030651E" w:rsidP="0030651E">
      <w:pPr>
        <w:spacing w:after="0" w:line="240" w:lineRule="auto"/>
        <w:ind w:firstLine="284"/>
        <w:jc w:val="center"/>
        <w:rPr>
          <w:szCs w:val="20"/>
          <w:vertAlign w:val="superscript"/>
          <w:lang w:eastAsia="ru-RU"/>
        </w:rPr>
      </w:pPr>
      <w:r>
        <w:rPr>
          <w:b/>
          <w:szCs w:val="20"/>
          <w:lang w:eastAsia="ru-RU"/>
        </w:rPr>
        <w:t>Заветильичевский</w:t>
      </w:r>
      <w:r w:rsidRPr="0030651E">
        <w:rPr>
          <w:b/>
          <w:szCs w:val="20"/>
          <w:lang w:eastAsia="ru-RU"/>
        </w:rPr>
        <w:t xml:space="preserve"> сельсовет Алейского района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</w:p>
    <w:p w:rsidR="0030651E" w:rsidRPr="0030651E" w:rsidRDefault="0030651E" w:rsidP="0030651E">
      <w:pPr>
        <w:spacing w:after="0" w:line="240" w:lineRule="auto"/>
        <w:ind w:firstLine="284"/>
        <w:rPr>
          <w:bCs/>
          <w:szCs w:val="20"/>
          <w:lang w:eastAsia="ru-RU"/>
        </w:rPr>
      </w:pPr>
      <w:r w:rsidRPr="0030651E">
        <w:rPr>
          <w:szCs w:val="20"/>
          <w:lang w:eastAsia="ru-RU"/>
        </w:rPr>
        <w:t>Настоящее Положение, 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образования Алейский район</w:t>
      </w:r>
      <w:r w:rsidRPr="0030651E">
        <w:rPr>
          <w:bCs/>
          <w:szCs w:val="20"/>
          <w:lang w:eastAsia="ru-RU"/>
        </w:rPr>
        <w:t xml:space="preserve"> Алтайского края (далее – Устав), </w:t>
      </w:r>
      <w:r w:rsidRPr="0030651E">
        <w:rPr>
          <w:szCs w:val="20"/>
          <w:lang w:eastAsia="ru-RU"/>
        </w:rPr>
        <w:t>устанавливает</w:t>
      </w:r>
      <w:r w:rsidRPr="0030651E">
        <w:rPr>
          <w:bCs/>
          <w:szCs w:val="20"/>
          <w:lang w:eastAsia="ru-RU"/>
        </w:rPr>
        <w:t xml:space="preserve"> порядок назначения и проведения конференции граждан, а также порядок избрания делегатов в целях обсуждения вопросов местного значения, информирования населения о деятельности органов местного самоуправления,  должностных лиц местного самоуправления </w:t>
      </w:r>
      <w:r w:rsidRPr="0030651E">
        <w:rPr>
          <w:szCs w:val="20"/>
          <w:lang w:eastAsia="ru-RU"/>
        </w:rPr>
        <w:t>и осуществления территориального общественного самоуправления</w:t>
      </w:r>
      <w:r w:rsidRPr="0030651E">
        <w:rPr>
          <w:bCs/>
          <w:szCs w:val="20"/>
          <w:lang w:eastAsia="ru-RU"/>
        </w:rPr>
        <w:t>.</w:t>
      </w:r>
    </w:p>
    <w:p w:rsidR="0030651E" w:rsidRPr="0030651E" w:rsidRDefault="0030651E" w:rsidP="0030651E">
      <w:pPr>
        <w:spacing w:after="0" w:line="240" w:lineRule="auto"/>
        <w:ind w:firstLine="284"/>
        <w:rPr>
          <w:b/>
          <w:bCs/>
          <w:szCs w:val="20"/>
          <w:lang w:eastAsia="ru-RU"/>
        </w:rPr>
      </w:pPr>
    </w:p>
    <w:p w:rsidR="0030651E" w:rsidRPr="0030651E" w:rsidRDefault="0030651E" w:rsidP="006B792C">
      <w:pPr>
        <w:spacing w:after="0" w:line="240" w:lineRule="auto"/>
        <w:ind w:firstLine="284"/>
        <w:jc w:val="center"/>
        <w:rPr>
          <w:b/>
          <w:bCs/>
          <w:szCs w:val="20"/>
          <w:lang w:eastAsia="ru-RU"/>
        </w:rPr>
      </w:pPr>
      <w:r w:rsidRPr="0030651E">
        <w:rPr>
          <w:b/>
          <w:bCs/>
          <w:szCs w:val="20"/>
          <w:lang w:eastAsia="ru-RU"/>
        </w:rPr>
        <w:t>1. Общие положения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1.1. Конференция граждан является формой участия населения в осуществлении местного самоуправления, основанной на принципах законности и добровольности.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 xml:space="preserve">1.2. Конференция граждан проводится на всей территории муниципального </w:t>
      </w:r>
      <w:r w:rsidR="006B792C" w:rsidRPr="0030651E">
        <w:rPr>
          <w:szCs w:val="20"/>
          <w:lang w:eastAsia="ru-RU"/>
        </w:rPr>
        <w:t>образования, либо</w:t>
      </w:r>
      <w:r w:rsidRPr="0030651E">
        <w:rPr>
          <w:szCs w:val="20"/>
          <w:lang w:eastAsia="ru-RU"/>
        </w:rPr>
        <w:t>, на части территории муниципального образования, где созыв собрания граждан не возможен.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1.3. В конференции граждан имеют право участвовать делегаты, избранные в порядке, установленном настоящим Положением, и представляющие жителей постоянно или преимущественно проживающих на территории муниципального образования, либо, на части территории муниципального образования, достигших на день проведения конференции граждан шестнадцатилетнего возраста.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1.4. Граждане, избранные делегатами, участвуют в конференции непосредственно. Участие в конференции граждан является свободным и добровольным.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1.5. Каждый делегат, участвующий в конференции, имеет один голос.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 xml:space="preserve">1.6. Настоящее Положение не распространяется на конференции </w:t>
      </w:r>
      <w:r w:rsidR="006B792C" w:rsidRPr="0030651E">
        <w:rPr>
          <w:szCs w:val="20"/>
          <w:lang w:eastAsia="ru-RU"/>
        </w:rPr>
        <w:t>граждан, проводимые</w:t>
      </w:r>
      <w:r w:rsidRPr="0030651E">
        <w:rPr>
          <w:szCs w:val="20"/>
          <w:lang w:eastAsia="ru-RU"/>
        </w:rPr>
        <w:t xml:space="preserve"> в соответствии с уставами общественных объединений, жилищных (садовых) товариществ и кооперативов.</w:t>
      </w:r>
    </w:p>
    <w:p w:rsidR="0030651E" w:rsidRDefault="0030651E" w:rsidP="0030651E">
      <w:pPr>
        <w:spacing w:after="0" w:line="240" w:lineRule="auto"/>
        <w:ind w:firstLine="284"/>
        <w:rPr>
          <w:b/>
          <w:szCs w:val="20"/>
          <w:lang w:eastAsia="ru-RU"/>
        </w:rPr>
      </w:pPr>
    </w:p>
    <w:p w:rsidR="006B792C" w:rsidRDefault="006B792C" w:rsidP="0030651E">
      <w:pPr>
        <w:spacing w:after="0" w:line="240" w:lineRule="auto"/>
        <w:ind w:firstLine="284"/>
        <w:rPr>
          <w:b/>
          <w:szCs w:val="20"/>
          <w:lang w:eastAsia="ru-RU"/>
        </w:rPr>
      </w:pPr>
    </w:p>
    <w:p w:rsidR="006B792C" w:rsidRDefault="006B792C" w:rsidP="0030651E">
      <w:pPr>
        <w:spacing w:after="0" w:line="240" w:lineRule="auto"/>
        <w:ind w:firstLine="284"/>
        <w:rPr>
          <w:b/>
          <w:szCs w:val="20"/>
          <w:lang w:eastAsia="ru-RU"/>
        </w:rPr>
      </w:pPr>
    </w:p>
    <w:p w:rsidR="006B792C" w:rsidRDefault="006B792C" w:rsidP="0030651E">
      <w:pPr>
        <w:spacing w:after="0" w:line="240" w:lineRule="auto"/>
        <w:ind w:firstLine="284"/>
        <w:rPr>
          <w:b/>
          <w:szCs w:val="20"/>
          <w:lang w:eastAsia="ru-RU"/>
        </w:rPr>
      </w:pPr>
    </w:p>
    <w:p w:rsidR="006B792C" w:rsidRPr="0030651E" w:rsidRDefault="006B792C" w:rsidP="0030651E">
      <w:pPr>
        <w:spacing w:after="0" w:line="240" w:lineRule="auto"/>
        <w:ind w:firstLine="284"/>
        <w:rPr>
          <w:b/>
          <w:szCs w:val="20"/>
          <w:lang w:eastAsia="ru-RU"/>
        </w:rPr>
      </w:pPr>
    </w:p>
    <w:p w:rsidR="0030651E" w:rsidRDefault="0030651E" w:rsidP="006B792C">
      <w:pPr>
        <w:spacing w:after="0" w:line="240" w:lineRule="auto"/>
        <w:ind w:firstLine="284"/>
        <w:jc w:val="center"/>
        <w:rPr>
          <w:b/>
          <w:bCs/>
          <w:szCs w:val="20"/>
          <w:lang w:eastAsia="ru-RU"/>
        </w:rPr>
      </w:pPr>
      <w:r w:rsidRPr="0030651E">
        <w:rPr>
          <w:b/>
          <w:bCs/>
          <w:szCs w:val="20"/>
          <w:lang w:eastAsia="ru-RU"/>
        </w:rPr>
        <w:t>2. Порядок принятия решения о созыве конференции граждан</w:t>
      </w:r>
    </w:p>
    <w:p w:rsidR="006B792C" w:rsidRPr="0030651E" w:rsidRDefault="006B792C" w:rsidP="006B792C">
      <w:pPr>
        <w:spacing w:after="0" w:line="240" w:lineRule="auto"/>
        <w:ind w:firstLine="284"/>
        <w:jc w:val="center"/>
        <w:rPr>
          <w:b/>
          <w:bCs/>
          <w:szCs w:val="20"/>
          <w:lang w:eastAsia="ru-RU"/>
        </w:rPr>
      </w:pP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2.1. Конференция граждан проводится по инициативе Собрания депутатов Алейского района Алтайского края (далее – Собрание депутатов) или главы сельсовета.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2.2. В случае если инициатива проведения конференции граждан принадлежит Собранию депутатов или главе сельсовета, указанные органы обязаны принять соответствующее решение или постановление о созыве конференции граждан.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2.3. В решении (</w:t>
      </w:r>
      <w:r w:rsidR="006B792C" w:rsidRPr="0030651E">
        <w:rPr>
          <w:szCs w:val="20"/>
          <w:lang w:eastAsia="ru-RU"/>
        </w:rPr>
        <w:t>постановлении) о</w:t>
      </w:r>
      <w:r w:rsidRPr="0030651E">
        <w:rPr>
          <w:szCs w:val="20"/>
          <w:lang w:eastAsia="ru-RU"/>
        </w:rPr>
        <w:t xml:space="preserve"> созыве конференции граждан указываются: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-вопрос (вопросы), выносимый (выносимые) на рассмотрение конференции граждан;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-территория проведения конференции граждан;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-дата, время и место проведения конференции граждан;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-органы и (или) должностные лица местного самоуправления, ответственные за подготовку и проведение конференции граждан, в том числе за организацию процедуры избрания делегатов;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-норма представительства для избрания делегатов конференции.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2.4. Решение (</w:t>
      </w:r>
      <w:r w:rsidR="006B792C" w:rsidRPr="0030651E">
        <w:rPr>
          <w:szCs w:val="20"/>
          <w:lang w:eastAsia="ru-RU"/>
        </w:rPr>
        <w:t>постановление) о</w:t>
      </w:r>
      <w:r w:rsidRPr="0030651E">
        <w:rPr>
          <w:szCs w:val="20"/>
          <w:lang w:eastAsia="ru-RU"/>
        </w:rPr>
        <w:t xml:space="preserve"> созыве конференции граждан подлежит опубликованию в порядке, предусмотренном Уставом, не менее чем за 5 дней до дня проведения конференции граждан.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2.5. Конференция граждан проводится не позднее чем через 30 дней со дня принятия решения (</w:t>
      </w:r>
      <w:r w:rsidR="006B792C" w:rsidRPr="0030651E">
        <w:rPr>
          <w:szCs w:val="20"/>
          <w:lang w:eastAsia="ru-RU"/>
        </w:rPr>
        <w:t>постановления) о</w:t>
      </w:r>
      <w:r w:rsidRPr="0030651E">
        <w:rPr>
          <w:szCs w:val="20"/>
          <w:lang w:eastAsia="ru-RU"/>
        </w:rPr>
        <w:t xml:space="preserve"> её созыве.</w:t>
      </w:r>
    </w:p>
    <w:p w:rsidR="0030651E" w:rsidRPr="0030651E" w:rsidRDefault="0030651E" w:rsidP="0030651E">
      <w:pPr>
        <w:spacing w:after="0" w:line="240" w:lineRule="auto"/>
        <w:ind w:firstLine="284"/>
        <w:rPr>
          <w:b/>
          <w:szCs w:val="20"/>
          <w:lang w:eastAsia="ru-RU"/>
        </w:rPr>
      </w:pPr>
    </w:p>
    <w:p w:rsidR="0030651E" w:rsidRDefault="0030651E" w:rsidP="006B792C">
      <w:pPr>
        <w:spacing w:after="0" w:line="240" w:lineRule="auto"/>
        <w:ind w:firstLine="284"/>
        <w:jc w:val="center"/>
        <w:rPr>
          <w:b/>
          <w:szCs w:val="20"/>
          <w:lang w:eastAsia="ru-RU"/>
        </w:rPr>
      </w:pPr>
      <w:r w:rsidRPr="0030651E">
        <w:rPr>
          <w:b/>
          <w:szCs w:val="20"/>
          <w:lang w:eastAsia="ru-RU"/>
        </w:rPr>
        <w:t>3. Участники конференции граждан, порядок избрания делегатов</w:t>
      </w:r>
    </w:p>
    <w:p w:rsidR="006B792C" w:rsidRPr="0030651E" w:rsidRDefault="006B792C" w:rsidP="006B792C">
      <w:pPr>
        <w:spacing w:after="0" w:line="240" w:lineRule="auto"/>
        <w:ind w:firstLine="284"/>
        <w:jc w:val="center"/>
        <w:rPr>
          <w:b/>
          <w:szCs w:val="20"/>
          <w:lang w:eastAsia="ru-RU"/>
        </w:rPr>
      </w:pPr>
    </w:p>
    <w:p w:rsidR="0030651E" w:rsidRPr="0030651E" w:rsidRDefault="0030651E" w:rsidP="0030651E">
      <w:pPr>
        <w:spacing w:after="0" w:line="240" w:lineRule="auto"/>
        <w:ind w:firstLine="284"/>
        <w:rPr>
          <w:b/>
          <w:szCs w:val="20"/>
          <w:lang w:eastAsia="ru-RU"/>
        </w:rPr>
      </w:pPr>
      <w:r w:rsidRPr="0030651E">
        <w:rPr>
          <w:szCs w:val="20"/>
          <w:lang w:eastAsia="ru-RU"/>
        </w:rPr>
        <w:t>3.1. Делегатом конференции может быть избран любой житель постоянно или преимущественно проживающий на территории проживания граждан, от которой он избирается, и достигший на день проведения конференции граждан восемнадцатилетнего возраста.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 xml:space="preserve">3.2. Выдвижение и </w:t>
      </w:r>
      <w:r w:rsidR="006B792C" w:rsidRPr="0030651E">
        <w:rPr>
          <w:szCs w:val="20"/>
          <w:lang w:eastAsia="ru-RU"/>
        </w:rPr>
        <w:t>избрание делегатов</w:t>
      </w:r>
      <w:r w:rsidRPr="0030651E">
        <w:rPr>
          <w:szCs w:val="20"/>
          <w:lang w:eastAsia="ru-RU"/>
        </w:rPr>
        <w:t xml:space="preserve"> на конференцию граждан осуществляются на собраниях граждан, проводимых в пределах соответствующей территории граждан.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 xml:space="preserve">Делегаты конференции избираются открытым голосованием на </w:t>
      </w:r>
      <w:r w:rsidR="006B792C" w:rsidRPr="0030651E">
        <w:rPr>
          <w:szCs w:val="20"/>
          <w:lang w:eastAsia="ru-RU"/>
        </w:rPr>
        <w:t>собраниях граждан</w:t>
      </w:r>
      <w:r w:rsidRPr="0030651E">
        <w:rPr>
          <w:szCs w:val="20"/>
          <w:lang w:eastAsia="ru-RU"/>
        </w:rPr>
        <w:t xml:space="preserve"> согласно установленной норме представительства.</w:t>
      </w:r>
    </w:p>
    <w:p w:rsidR="0030651E" w:rsidRPr="0030651E" w:rsidRDefault="0030651E" w:rsidP="0030651E">
      <w:pPr>
        <w:spacing w:after="0" w:line="240" w:lineRule="auto"/>
        <w:ind w:firstLine="284"/>
        <w:rPr>
          <w:b/>
          <w:szCs w:val="20"/>
          <w:lang w:eastAsia="ru-RU"/>
        </w:rPr>
      </w:pPr>
      <w:r w:rsidRPr="0030651E">
        <w:rPr>
          <w:szCs w:val="20"/>
          <w:lang w:eastAsia="ru-RU"/>
        </w:rPr>
        <w:t xml:space="preserve">Избранным считается делегат, который набрал наибольшее количество голосов от числа, принявших участие в голосовании, при условии участия в собрании большинства </w:t>
      </w:r>
      <w:r w:rsidR="006B792C" w:rsidRPr="0030651E">
        <w:rPr>
          <w:szCs w:val="20"/>
          <w:lang w:eastAsia="ru-RU"/>
        </w:rPr>
        <w:t>жителей соответствующей</w:t>
      </w:r>
      <w:r w:rsidRPr="0030651E">
        <w:rPr>
          <w:szCs w:val="20"/>
          <w:lang w:eastAsia="ru-RU"/>
        </w:rPr>
        <w:t xml:space="preserve"> территории. Если было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 по сравнению с другими кандидатами.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Результаты избрания делегатов на конференцию граждан отражаются в протоколе собрания об избрании делегатов.</w:t>
      </w:r>
    </w:p>
    <w:p w:rsidR="0030651E" w:rsidRPr="0030651E" w:rsidRDefault="0030651E" w:rsidP="0030651E">
      <w:pPr>
        <w:spacing w:after="0" w:line="240" w:lineRule="auto"/>
        <w:ind w:firstLine="284"/>
        <w:rPr>
          <w:bCs/>
          <w:szCs w:val="20"/>
          <w:lang w:eastAsia="ru-RU"/>
        </w:rPr>
      </w:pPr>
      <w:r w:rsidRPr="0030651E">
        <w:rPr>
          <w:szCs w:val="20"/>
          <w:lang w:eastAsia="ru-RU"/>
        </w:rPr>
        <w:t>3.3. </w:t>
      </w:r>
      <w:r w:rsidR="006B792C" w:rsidRPr="0030651E">
        <w:rPr>
          <w:szCs w:val="20"/>
          <w:lang w:eastAsia="ru-RU"/>
        </w:rPr>
        <w:t>Собрания граждан</w:t>
      </w:r>
      <w:r w:rsidRPr="0030651E">
        <w:rPr>
          <w:szCs w:val="20"/>
          <w:lang w:eastAsia="ru-RU"/>
        </w:rPr>
        <w:t xml:space="preserve"> для избрания делегатов на конференцию могут проводиться </w:t>
      </w:r>
      <w:r w:rsidRPr="0030651E">
        <w:rPr>
          <w:bCs/>
          <w:szCs w:val="20"/>
          <w:lang w:eastAsia="ru-RU"/>
        </w:rPr>
        <w:t>в пределах следующих территорий проживания граждан: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-поселение;</w:t>
      </w:r>
    </w:p>
    <w:p w:rsidR="0030651E" w:rsidRPr="0030651E" w:rsidRDefault="0030651E" w:rsidP="0030651E">
      <w:pPr>
        <w:spacing w:after="0" w:line="240" w:lineRule="auto"/>
        <w:ind w:firstLine="284"/>
        <w:rPr>
          <w:bCs/>
          <w:szCs w:val="20"/>
          <w:lang w:eastAsia="ru-RU"/>
        </w:rPr>
      </w:pPr>
      <w:r w:rsidRPr="0030651E">
        <w:rPr>
          <w:bCs/>
          <w:szCs w:val="20"/>
          <w:lang w:eastAsia="ru-RU"/>
        </w:rPr>
        <w:t>-сельский населённый пункт, не являющийся поселением;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bCs/>
          <w:szCs w:val="20"/>
          <w:lang w:eastAsia="ru-RU"/>
        </w:rPr>
        <w:t>-жилой микрорайон;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-улица населённого пункта;</w:t>
      </w:r>
    </w:p>
    <w:p w:rsidR="0030651E" w:rsidRPr="0030651E" w:rsidRDefault="0030651E" w:rsidP="0030651E">
      <w:pPr>
        <w:spacing w:after="0" w:line="240" w:lineRule="auto"/>
        <w:ind w:firstLine="284"/>
        <w:rPr>
          <w:bCs/>
          <w:szCs w:val="20"/>
          <w:lang w:eastAsia="ru-RU"/>
        </w:rPr>
      </w:pPr>
      <w:r w:rsidRPr="0030651E">
        <w:rPr>
          <w:bCs/>
          <w:szCs w:val="20"/>
          <w:lang w:eastAsia="ru-RU"/>
        </w:rPr>
        <w:t>-группа жилых домов;</w:t>
      </w:r>
    </w:p>
    <w:p w:rsidR="0030651E" w:rsidRPr="0030651E" w:rsidRDefault="0030651E" w:rsidP="0030651E">
      <w:pPr>
        <w:spacing w:after="0" w:line="240" w:lineRule="auto"/>
        <w:ind w:firstLine="284"/>
        <w:rPr>
          <w:bCs/>
          <w:szCs w:val="20"/>
          <w:lang w:eastAsia="ru-RU"/>
        </w:rPr>
      </w:pPr>
      <w:r w:rsidRPr="0030651E">
        <w:rPr>
          <w:bCs/>
          <w:szCs w:val="20"/>
          <w:lang w:eastAsia="ru-RU"/>
        </w:rPr>
        <w:t>-многоквартирный жилой дом;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bCs/>
          <w:szCs w:val="20"/>
          <w:lang w:eastAsia="ru-RU"/>
        </w:rPr>
        <w:t>-подъезд многоквартирного жилого дома;</w:t>
      </w:r>
    </w:p>
    <w:p w:rsidR="0030651E" w:rsidRPr="0030651E" w:rsidRDefault="0030651E" w:rsidP="0030651E">
      <w:pPr>
        <w:spacing w:after="0" w:line="240" w:lineRule="auto"/>
        <w:ind w:firstLine="284"/>
        <w:rPr>
          <w:bCs/>
          <w:szCs w:val="20"/>
          <w:lang w:eastAsia="ru-RU"/>
        </w:rPr>
      </w:pPr>
      <w:r w:rsidRPr="0030651E">
        <w:rPr>
          <w:bCs/>
          <w:szCs w:val="20"/>
          <w:lang w:eastAsia="ru-RU"/>
        </w:rPr>
        <w:t>-иные территории проживания граждан.</w:t>
      </w:r>
    </w:p>
    <w:p w:rsidR="0030651E" w:rsidRPr="0030651E" w:rsidRDefault="0030651E" w:rsidP="0030651E">
      <w:pPr>
        <w:spacing w:after="0" w:line="240" w:lineRule="auto"/>
        <w:ind w:firstLine="284"/>
        <w:rPr>
          <w:b/>
          <w:szCs w:val="20"/>
          <w:lang w:eastAsia="ru-RU"/>
        </w:rPr>
      </w:pPr>
      <w:r w:rsidRPr="0030651E">
        <w:rPr>
          <w:szCs w:val="20"/>
          <w:lang w:eastAsia="ru-RU"/>
        </w:rPr>
        <w:t>3.4. Территории проживания граждан, от которых осуществляется избрание делегатов на конференцию граждан, определяются органами и должностными лицами местного самоуправления, назначенными ответственными за организацию процедуры избрания делегатов.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 xml:space="preserve">3.5. В работе конференции граждан с правом совещательного голоса принимают участие глава района, депутаты Собрания </w:t>
      </w:r>
      <w:r w:rsidR="006B792C" w:rsidRPr="0030651E">
        <w:rPr>
          <w:szCs w:val="20"/>
          <w:lang w:eastAsia="ru-RU"/>
        </w:rPr>
        <w:t>депутатов (</w:t>
      </w:r>
      <w:r w:rsidRPr="0030651E">
        <w:rPr>
          <w:szCs w:val="20"/>
          <w:lang w:eastAsia="ru-RU"/>
        </w:rPr>
        <w:t>Собрания депутатов поселений), не избранные делегатами конференции граждан.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</w:p>
    <w:p w:rsidR="0030651E" w:rsidRDefault="0030651E" w:rsidP="006B792C">
      <w:pPr>
        <w:spacing w:after="0" w:line="240" w:lineRule="auto"/>
        <w:ind w:firstLine="284"/>
        <w:jc w:val="center"/>
        <w:rPr>
          <w:b/>
          <w:bCs/>
          <w:szCs w:val="20"/>
          <w:lang w:eastAsia="ru-RU"/>
        </w:rPr>
      </w:pPr>
      <w:r w:rsidRPr="0030651E">
        <w:rPr>
          <w:b/>
          <w:bCs/>
          <w:szCs w:val="20"/>
          <w:lang w:eastAsia="ru-RU"/>
        </w:rPr>
        <w:t>4. Оповещение жителей и делегатов о конференции граждан</w:t>
      </w:r>
    </w:p>
    <w:p w:rsidR="006B792C" w:rsidRPr="0030651E" w:rsidRDefault="006B792C" w:rsidP="006B792C">
      <w:pPr>
        <w:spacing w:after="0" w:line="240" w:lineRule="auto"/>
        <w:ind w:firstLine="284"/>
        <w:jc w:val="center"/>
        <w:rPr>
          <w:b/>
          <w:bCs/>
          <w:szCs w:val="20"/>
          <w:lang w:eastAsia="ru-RU"/>
        </w:rPr>
      </w:pP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 xml:space="preserve">4.1. Органы и (или) должностные лица местного самоуправления, назначенные ответственными за организацию процедуры избрания делегатов на конференцию граждан, не позднее чем через 3 дня со дня принятия решения (постановления) о созыве конференции граждан должны определить перечень </w:t>
      </w:r>
      <w:r w:rsidRPr="0030651E">
        <w:rPr>
          <w:bCs/>
          <w:szCs w:val="20"/>
          <w:lang w:eastAsia="ru-RU"/>
        </w:rPr>
        <w:t xml:space="preserve">территорий проживания граждан, от которых будут избираться делегаты, </w:t>
      </w:r>
      <w:r w:rsidRPr="0030651E">
        <w:rPr>
          <w:szCs w:val="20"/>
          <w:lang w:eastAsia="ru-RU"/>
        </w:rPr>
        <w:t>составить списки участников собраний, на которых будут избираться делегаты, и приступить к оповещению граждан, имеющих право на участие в собраниях, о дате, времени и местах их проведения.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 xml:space="preserve">4.2. Органы и (или) должностные лица местного самоуправления, ответственные за подготовку и проведение конференции граждан, не </w:t>
      </w:r>
      <w:r w:rsidR="006B792C" w:rsidRPr="0030651E">
        <w:rPr>
          <w:szCs w:val="20"/>
          <w:lang w:eastAsia="ru-RU"/>
        </w:rPr>
        <w:t>позднее, чем</w:t>
      </w:r>
      <w:r w:rsidRPr="0030651E">
        <w:rPr>
          <w:szCs w:val="20"/>
          <w:lang w:eastAsia="ru-RU"/>
        </w:rPr>
        <w:t xml:space="preserve"> за 5 дней до дня проведения конференции граждан составляют списки избранных делегатов и не позднее чем за 3 дня до дня проведения конференции граждан обеспечивают оповещение избранных делегатов о дате, времени и месте проведения конференции, о вопросе (вопросах), выносимом (выносимых) на рассмотрение конференции граждан. 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4.3. Органы и (или) должностные лица местного самоуправления, ответственные за подготовку и проведение конференции граждан, принимают меры по заблаговременному ознакомлению делегатов конференции с материалами, относящимися к вопросу (вопросам), выносимому (выносимым) на рассмотрение конференции граждан.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</w:p>
    <w:p w:rsidR="0030651E" w:rsidRDefault="0030651E" w:rsidP="006B792C">
      <w:pPr>
        <w:spacing w:after="0" w:line="240" w:lineRule="auto"/>
        <w:ind w:firstLine="284"/>
        <w:jc w:val="center"/>
        <w:rPr>
          <w:b/>
          <w:szCs w:val="20"/>
          <w:lang w:eastAsia="ru-RU"/>
        </w:rPr>
      </w:pPr>
      <w:r w:rsidRPr="0030651E">
        <w:rPr>
          <w:b/>
          <w:szCs w:val="20"/>
          <w:lang w:eastAsia="ru-RU"/>
        </w:rPr>
        <w:t>5. Полномочия конференции граждан</w:t>
      </w:r>
    </w:p>
    <w:p w:rsidR="006B792C" w:rsidRPr="0030651E" w:rsidRDefault="006B792C" w:rsidP="006B792C">
      <w:pPr>
        <w:spacing w:after="0" w:line="240" w:lineRule="auto"/>
        <w:ind w:firstLine="284"/>
        <w:jc w:val="center"/>
        <w:rPr>
          <w:b/>
          <w:szCs w:val="20"/>
          <w:lang w:eastAsia="ru-RU"/>
        </w:rPr>
      </w:pP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5.1. Конференция граждан уполномочена решать следующие вопросы:</w:t>
      </w:r>
    </w:p>
    <w:p w:rsidR="0030651E" w:rsidRPr="0030651E" w:rsidRDefault="0030651E" w:rsidP="0030651E">
      <w:pPr>
        <w:spacing w:after="0" w:line="240" w:lineRule="auto"/>
        <w:ind w:firstLine="284"/>
        <w:rPr>
          <w:b/>
          <w:bCs/>
          <w:szCs w:val="20"/>
          <w:lang w:eastAsia="ru-RU"/>
        </w:rPr>
      </w:pPr>
      <w:r w:rsidRPr="0030651E">
        <w:rPr>
          <w:szCs w:val="20"/>
          <w:lang w:eastAsia="ru-RU"/>
        </w:rPr>
        <w:t>-принимать обращения к органам местного самоуправления и должностным лицам местного самоуправления;</w:t>
      </w:r>
    </w:p>
    <w:p w:rsidR="0030651E" w:rsidRPr="0030651E" w:rsidRDefault="0030651E" w:rsidP="0030651E">
      <w:pPr>
        <w:spacing w:after="0" w:line="240" w:lineRule="auto"/>
        <w:ind w:firstLine="284"/>
        <w:rPr>
          <w:b/>
          <w:bCs/>
          <w:szCs w:val="20"/>
          <w:lang w:eastAsia="ru-RU"/>
        </w:rPr>
      </w:pPr>
      <w:r w:rsidRPr="0030651E">
        <w:rPr>
          <w:szCs w:val="20"/>
          <w:lang w:eastAsia="ru-RU"/>
        </w:rPr>
        <w:t xml:space="preserve">-избирать лиц, уполномоченных представлять конференцию граждан во взаимоотношениях с органами местного </w:t>
      </w:r>
      <w:r w:rsidR="006B792C" w:rsidRPr="0030651E">
        <w:rPr>
          <w:szCs w:val="20"/>
          <w:lang w:eastAsia="ru-RU"/>
        </w:rPr>
        <w:t>самоуправления, должностными</w:t>
      </w:r>
      <w:r w:rsidRPr="0030651E">
        <w:rPr>
          <w:szCs w:val="20"/>
          <w:lang w:eastAsia="ru-RU"/>
        </w:rPr>
        <w:t xml:space="preserve"> лицами местного самоуправления и территориального общественного самоуправления.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bCs/>
          <w:szCs w:val="20"/>
          <w:lang w:eastAsia="ru-RU"/>
        </w:rPr>
        <w:tab/>
      </w:r>
      <w:r w:rsidRPr="0030651E">
        <w:rPr>
          <w:szCs w:val="20"/>
          <w:lang w:eastAsia="ru-RU"/>
        </w:rPr>
        <w:t>5.2. Конференция, проводимая по вопросам, связанным с осуществлением территориального общественного самоуправления, принимает решения по вопросам, отнесенным к её компетенции уставом территориального общественного самоуправления.</w:t>
      </w:r>
    </w:p>
    <w:p w:rsidR="0030651E" w:rsidRPr="0030651E" w:rsidRDefault="0030651E" w:rsidP="0030651E">
      <w:pPr>
        <w:spacing w:after="0" w:line="240" w:lineRule="auto"/>
        <w:ind w:firstLine="284"/>
        <w:rPr>
          <w:b/>
          <w:bCs/>
          <w:szCs w:val="20"/>
          <w:lang w:eastAsia="ru-RU"/>
        </w:rPr>
      </w:pPr>
    </w:p>
    <w:p w:rsidR="0030651E" w:rsidRDefault="0030651E" w:rsidP="006B792C">
      <w:pPr>
        <w:spacing w:after="0" w:line="240" w:lineRule="auto"/>
        <w:ind w:firstLine="284"/>
        <w:jc w:val="center"/>
        <w:rPr>
          <w:b/>
          <w:szCs w:val="20"/>
          <w:lang w:eastAsia="ru-RU"/>
        </w:rPr>
      </w:pPr>
      <w:r w:rsidRPr="0030651E">
        <w:rPr>
          <w:b/>
          <w:szCs w:val="20"/>
          <w:lang w:eastAsia="ru-RU"/>
        </w:rPr>
        <w:t>6. Порядок проведения конференции граждан</w:t>
      </w:r>
    </w:p>
    <w:p w:rsidR="006B792C" w:rsidRPr="0030651E" w:rsidRDefault="006B792C" w:rsidP="006B792C">
      <w:pPr>
        <w:spacing w:after="0" w:line="240" w:lineRule="auto"/>
        <w:ind w:firstLine="284"/>
        <w:jc w:val="center"/>
        <w:rPr>
          <w:szCs w:val="20"/>
          <w:lang w:eastAsia="ru-RU"/>
        </w:rPr>
      </w:pP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 xml:space="preserve">6.1. До начала проведения конференции граждан, органы и (или) должностные лица местного самоуправления, ответственные за подготовку и проведение конференции </w:t>
      </w:r>
      <w:r w:rsidR="006B792C" w:rsidRPr="0030651E">
        <w:rPr>
          <w:szCs w:val="20"/>
          <w:lang w:eastAsia="ru-RU"/>
        </w:rPr>
        <w:t xml:space="preserve">граждан, </w:t>
      </w:r>
      <w:r w:rsidR="006B792C" w:rsidRPr="006B792C">
        <w:rPr>
          <w:szCs w:val="20"/>
          <w:lang w:eastAsia="ru-RU"/>
        </w:rPr>
        <w:t>на</w:t>
      </w:r>
      <w:r w:rsidRPr="0030651E">
        <w:rPr>
          <w:szCs w:val="20"/>
          <w:lang w:eastAsia="ru-RU"/>
        </w:rPr>
        <w:t xml:space="preserve"> основе протоколов </w:t>
      </w:r>
      <w:r w:rsidR="006B792C" w:rsidRPr="0030651E">
        <w:rPr>
          <w:szCs w:val="20"/>
          <w:lang w:eastAsia="ru-RU"/>
        </w:rPr>
        <w:t>собраний об</w:t>
      </w:r>
      <w:r w:rsidRPr="0030651E">
        <w:rPr>
          <w:szCs w:val="20"/>
          <w:lang w:eastAsia="ru-RU"/>
        </w:rPr>
        <w:t xml:space="preserve"> избрании делегатов осуществляют регистрацию делегатов с указанием их фамилии, имени, отчества, адреса места жительства.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6.2. При регистрации делегатов им выдаётся проект обращения (иного решения) по вопросу (вопросам), вынесенному (вынесенным) на рассмотрение конференции граждан, подготовленный органами или должностными лицами местного самоуправления, назначенными ответственными за подготовку и проведение конференции граждан.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6.3. Конференция граждан правомочна, если в ней принимает участие не менее двух третей избранных на собраниях делегатов, представляющих не менее одной трети жителей территории проведения конференции граждан, достигших шестнадцатилетнего возраста.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 xml:space="preserve">6.4. На конференции, созванной по инициативе Собрания </w:t>
      </w:r>
      <w:r w:rsidR="006B792C" w:rsidRPr="0030651E">
        <w:rPr>
          <w:szCs w:val="20"/>
          <w:lang w:eastAsia="ru-RU"/>
        </w:rPr>
        <w:t>депутатов, главы</w:t>
      </w:r>
      <w:r w:rsidRPr="0030651E">
        <w:rPr>
          <w:szCs w:val="20"/>
          <w:lang w:eastAsia="ru-RU"/>
        </w:rPr>
        <w:t xml:space="preserve"> сельсовета, председательствует глава сельсовета.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6.5. По предложению председательствующего утверждается повестка дня, регламент проведения конференции, избирается секретарь конференции, при необходимости счётная комиссия и комиссия по доработке проекта обращения, а также лица, уполномоченные представлять конференцию во взаимоотношениях с органами местного самоуправления и должностными лицами местного самоуправления.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6.6. Секретарь конференции ведёт протокол конференции граждан.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6.7. Обращение по вопросам, вынесенным на рассмотрение конференции граждан, принимается открытым голосованием путём поднятия руки (удостоверения делегата).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 xml:space="preserve">6.8. Обращение конференции (иное решение) считается принятым, если за него проголосовало не менее половины от числа зарегистрированных делегатов конференции граждан и оформляется протоколом (выпиской из протокола). 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6.9. Протокол конференции граждан подписывается лицом, председательствующим на конференции, секретарём конференции и должен содержать следующие данные: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-дата, время и место проведения конференции граждан;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-число жителей, проживающих на территории проведения конференции и достигших шестнадцатилетнего возраста;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-число избранных делегатов конференции;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-число зарегистрированных участников конференции;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-инициатор проведения конференции граждан;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-фамилия, имя, отчество председательствующего и секретаря конференции;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-состав счётной комиссии конференции, если таковая избиралась;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-фамилии, имена, отчества лиц, уполномоченных представлять конференцию во взаимоотношениях с органами местного самоуправления и должностными лицами местного самоуправления, если таковые избирались;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-полная формулировка рассматриваемого вопроса (вопросов), выносимого (выносимых) на голосование (повестка дня);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-фамилии и инициалы выступавших лиц, краткое содержание их выступлений;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-принятое обращение (иное решение);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-результаты голосования (по каждому вопросу).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6.10. К протоколу прилагается список делегатов конференции и иных лиц, зарегистрированных в качестве участников конференции граждан.</w:t>
      </w:r>
    </w:p>
    <w:p w:rsidR="0030651E" w:rsidRPr="0030651E" w:rsidRDefault="0030651E" w:rsidP="0030651E">
      <w:pPr>
        <w:spacing w:after="0" w:line="240" w:lineRule="auto"/>
        <w:ind w:firstLine="284"/>
        <w:rPr>
          <w:b/>
          <w:szCs w:val="20"/>
          <w:lang w:eastAsia="ru-RU"/>
        </w:rPr>
      </w:pPr>
    </w:p>
    <w:p w:rsidR="0030651E" w:rsidRDefault="0030651E" w:rsidP="00E27B1E">
      <w:pPr>
        <w:spacing w:after="0" w:line="240" w:lineRule="auto"/>
        <w:ind w:firstLine="284"/>
        <w:jc w:val="center"/>
        <w:rPr>
          <w:b/>
          <w:szCs w:val="20"/>
          <w:lang w:eastAsia="ru-RU"/>
        </w:rPr>
      </w:pPr>
      <w:r w:rsidRPr="0030651E">
        <w:rPr>
          <w:b/>
          <w:szCs w:val="20"/>
          <w:lang w:eastAsia="ru-RU"/>
        </w:rPr>
        <w:t>7. Итоги конференции граждан</w:t>
      </w:r>
    </w:p>
    <w:p w:rsidR="00E27B1E" w:rsidRPr="0030651E" w:rsidRDefault="00E27B1E" w:rsidP="00E27B1E">
      <w:pPr>
        <w:spacing w:after="0" w:line="240" w:lineRule="auto"/>
        <w:ind w:firstLine="284"/>
        <w:jc w:val="center"/>
        <w:rPr>
          <w:b/>
          <w:szCs w:val="20"/>
          <w:lang w:eastAsia="ru-RU"/>
        </w:rPr>
      </w:pP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 xml:space="preserve">7.1. Обращение (иное решение) конференции граждан носит рекомендательный характер для органов местного самоуправления и должностных лиц местного самоуправления. 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7.2. Протокол (выписка из протокола) конференции граждан оформляется и передаётся в орган местного самоуправления или должностному лицу местного самоуправления, к компетенции которого отнесено решение содержащихся в обращении вопросов, в течение 7 дней со дня проведения конференции граждан.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7.3. Орган местного самоуправления или должностное лицо местного самоуправления, к компетенции которого отнесено решение содержащихся в обращении вопросов, обязан в месячный срок рассмотреть обращение конференции граждан и направить лицам, уполномоченным представлять конференцию граждан во взаимоотношениях с органами местного самоуправления и должностными лицами местного самоуправления, письменный ответ.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7.4. Итоги конференции граждан подлежат официальному опубликованию в порядке, предусмотренном Уставом, в течение 15 дней со дня проведения конференции граждан.</w:t>
      </w: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</w:p>
    <w:p w:rsidR="0030651E" w:rsidRDefault="0030651E" w:rsidP="00E27B1E">
      <w:pPr>
        <w:spacing w:after="0" w:line="240" w:lineRule="auto"/>
        <w:ind w:firstLine="284"/>
        <w:jc w:val="center"/>
        <w:rPr>
          <w:b/>
          <w:szCs w:val="20"/>
          <w:lang w:eastAsia="ru-RU"/>
        </w:rPr>
      </w:pPr>
      <w:r w:rsidRPr="0030651E">
        <w:rPr>
          <w:b/>
          <w:szCs w:val="20"/>
          <w:lang w:eastAsia="ru-RU"/>
        </w:rPr>
        <w:t>8. Финансирование проведения конференции граждан</w:t>
      </w:r>
    </w:p>
    <w:p w:rsidR="00E27B1E" w:rsidRPr="0030651E" w:rsidRDefault="00E27B1E" w:rsidP="00E27B1E">
      <w:pPr>
        <w:spacing w:after="0" w:line="240" w:lineRule="auto"/>
        <w:ind w:firstLine="284"/>
        <w:jc w:val="center"/>
        <w:rPr>
          <w:b/>
          <w:szCs w:val="20"/>
          <w:lang w:eastAsia="ru-RU"/>
        </w:rPr>
      </w:pPr>
    </w:p>
    <w:p w:rsidR="0030651E" w:rsidRPr="0030651E" w:rsidRDefault="0030651E" w:rsidP="0030651E">
      <w:pPr>
        <w:spacing w:after="0" w:line="240" w:lineRule="auto"/>
        <w:ind w:firstLine="284"/>
        <w:rPr>
          <w:szCs w:val="20"/>
          <w:lang w:eastAsia="ru-RU"/>
        </w:rPr>
      </w:pPr>
      <w:r w:rsidRPr="0030651E">
        <w:rPr>
          <w:szCs w:val="20"/>
          <w:lang w:eastAsia="ru-RU"/>
        </w:rPr>
        <w:t>Финансирование организационно-технического, материального и информационного обеспечения подготовки и проведения конференции граждан производится за счёт средств, предусмотренных на эти цели в бюджете муниципального образования на соответствующий финансовый год.</w:t>
      </w:r>
    </w:p>
    <w:p w:rsidR="00115198" w:rsidRDefault="00115198" w:rsidP="0097005F">
      <w:pPr>
        <w:spacing w:after="0" w:line="240" w:lineRule="auto"/>
        <w:ind w:firstLine="284"/>
        <w:rPr>
          <w:szCs w:val="20"/>
          <w:lang w:eastAsia="ru-RU"/>
        </w:rPr>
      </w:pPr>
    </w:p>
    <w:p w:rsidR="00115198" w:rsidRPr="00115198" w:rsidRDefault="00115198" w:rsidP="00E27B1E">
      <w:pPr>
        <w:spacing w:after="0" w:line="240" w:lineRule="auto"/>
        <w:rPr>
          <w:szCs w:val="20"/>
          <w:lang w:eastAsia="ru-RU"/>
        </w:rPr>
      </w:pPr>
    </w:p>
    <w:sectPr w:rsidR="00115198" w:rsidRPr="00115198" w:rsidSect="002658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44E5"/>
    <w:multiLevelType w:val="hybridMultilevel"/>
    <w:tmpl w:val="46D494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4E3A26"/>
    <w:multiLevelType w:val="hybridMultilevel"/>
    <w:tmpl w:val="AB705D9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E0315AE"/>
    <w:multiLevelType w:val="hybridMultilevel"/>
    <w:tmpl w:val="1DFA8674"/>
    <w:lvl w:ilvl="0" w:tplc="E804A0EC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78B6ED8"/>
    <w:multiLevelType w:val="hybridMultilevel"/>
    <w:tmpl w:val="41C229F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8102F61"/>
    <w:multiLevelType w:val="hybridMultilevel"/>
    <w:tmpl w:val="B9BC0E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40400D"/>
    <w:multiLevelType w:val="hybridMultilevel"/>
    <w:tmpl w:val="EB3CE4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058E5"/>
    <w:rsid w:val="00000FB7"/>
    <w:rsid w:val="00002BE8"/>
    <w:rsid w:val="00027935"/>
    <w:rsid w:val="000367D1"/>
    <w:rsid w:val="00036C70"/>
    <w:rsid w:val="000418DC"/>
    <w:rsid w:val="00042E81"/>
    <w:rsid w:val="00043A10"/>
    <w:rsid w:val="00051F87"/>
    <w:rsid w:val="00053F0F"/>
    <w:rsid w:val="00054749"/>
    <w:rsid w:val="000633F2"/>
    <w:rsid w:val="00065062"/>
    <w:rsid w:val="00071788"/>
    <w:rsid w:val="00075692"/>
    <w:rsid w:val="00075710"/>
    <w:rsid w:val="0008415E"/>
    <w:rsid w:val="0008710C"/>
    <w:rsid w:val="000877B9"/>
    <w:rsid w:val="00095385"/>
    <w:rsid w:val="000967CC"/>
    <w:rsid w:val="000A1D01"/>
    <w:rsid w:val="000A497B"/>
    <w:rsid w:val="000B1813"/>
    <w:rsid w:val="000B2A81"/>
    <w:rsid w:val="000B4E2E"/>
    <w:rsid w:val="000B5D54"/>
    <w:rsid w:val="000B63AE"/>
    <w:rsid w:val="000C0E1D"/>
    <w:rsid w:val="000C122F"/>
    <w:rsid w:val="000C2F21"/>
    <w:rsid w:val="000C670B"/>
    <w:rsid w:val="000D1DF4"/>
    <w:rsid w:val="000D34E5"/>
    <w:rsid w:val="000D3571"/>
    <w:rsid w:val="000D4115"/>
    <w:rsid w:val="000E01DD"/>
    <w:rsid w:val="000E35ED"/>
    <w:rsid w:val="000E3DE6"/>
    <w:rsid w:val="000E679E"/>
    <w:rsid w:val="000F0D8F"/>
    <w:rsid w:val="000F39C1"/>
    <w:rsid w:val="000F42D1"/>
    <w:rsid w:val="000F4435"/>
    <w:rsid w:val="000F557C"/>
    <w:rsid w:val="001058E5"/>
    <w:rsid w:val="001108A8"/>
    <w:rsid w:val="0011155B"/>
    <w:rsid w:val="00115198"/>
    <w:rsid w:val="001207C2"/>
    <w:rsid w:val="001257BC"/>
    <w:rsid w:val="001264D5"/>
    <w:rsid w:val="00127156"/>
    <w:rsid w:val="0012741E"/>
    <w:rsid w:val="00133AD4"/>
    <w:rsid w:val="00144998"/>
    <w:rsid w:val="0014621B"/>
    <w:rsid w:val="00153C61"/>
    <w:rsid w:val="001565FC"/>
    <w:rsid w:val="0015768A"/>
    <w:rsid w:val="00160673"/>
    <w:rsid w:val="00161630"/>
    <w:rsid w:val="001643FA"/>
    <w:rsid w:val="00170945"/>
    <w:rsid w:val="00171CFE"/>
    <w:rsid w:val="001752B6"/>
    <w:rsid w:val="00175F98"/>
    <w:rsid w:val="00181424"/>
    <w:rsid w:val="00183C7A"/>
    <w:rsid w:val="001869D0"/>
    <w:rsid w:val="00186ACD"/>
    <w:rsid w:val="001A01D7"/>
    <w:rsid w:val="001A1579"/>
    <w:rsid w:val="001A4C2A"/>
    <w:rsid w:val="001A6629"/>
    <w:rsid w:val="001B35BD"/>
    <w:rsid w:val="001B4426"/>
    <w:rsid w:val="001B4F55"/>
    <w:rsid w:val="001B54B8"/>
    <w:rsid w:val="001C19EA"/>
    <w:rsid w:val="001C5C5A"/>
    <w:rsid w:val="001C5E8C"/>
    <w:rsid w:val="001D3E34"/>
    <w:rsid w:val="001D56A2"/>
    <w:rsid w:val="001E54D1"/>
    <w:rsid w:val="001F4F50"/>
    <w:rsid w:val="001F5362"/>
    <w:rsid w:val="001F5AAB"/>
    <w:rsid w:val="001F67C6"/>
    <w:rsid w:val="00201C12"/>
    <w:rsid w:val="00202416"/>
    <w:rsid w:val="0021537B"/>
    <w:rsid w:val="00225BC2"/>
    <w:rsid w:val="00226DD5"/>
    <w:rsid w:val="00227DB9"/>
    <w:rsid w:val="0023283F"/>
    <w:rsid w:val="00236207"/>
    <w:rsid w:val="00246FF4"/>
    <w:rsid w:val="00257C90"/>
    <w:rsid w:val="00265828"/>
    <w:rsid w:val="00265D3D"/>
    <w:rsid w:val="00272642"/>
    <w:rsid w:val="00275417"/>
    <w:rsid w:val="00291FB7"/>
    <w:rsid w:val="00294DBD"/>
    <w:rsid w:val="0029568F"/>
    <w:rsid w:val="002A34F3"/>
    <w:rsid w:val="002B6784"/>
    <w:rsid w:val="002C0073"/>
    <w:rsid w:val="002C144A"/>
    <w:rsid w:val="002C231B"/>
    <w:rsid w:val="002C34C4"/>
    <w:rsid w:val="002C7644"/>
    <w:rsid w:val="002C7A4B"/>
    <w:rsid w:val="002D0E6B"/>
    <w:rsid w:val="002D27C5"/>
    <w:rsid w:val="002D6353"/>
    <w:rsid w:val="002D67A3"/>
    <w:rsid w:val="002E5490"/>
    <w:rsid w:val="002E7CAF"/>
    <w:rsid w:val="002F3D57"/>
    <w:rsid w:val="002F5955"/>
    <w:rsid w:val="00300C31"/>
    <w:rsid w:val="00304184"/>
    <w:rsid w:val="0030651E"/>
    <w:rsid w:val="00307320"/>
    <w:rsid w:val="00317B18"/>
    <w:rsid w:val="00320502"/>
    <w:rsid w:val="00320911"/>
    <w:rsid w:val="00324AC9"/>
    <w:rsid w:val="00324C90"/>
    <w:rsid w:val="0033166C"/>
    <w:rsid w:val="00340CD7"/>
    <w:rsid w:val="00342288"/>
    <w:rsid w:val="00346BA9"/>
    <w:rsid w:val="0035412F"/>
    <w:rsid w:val="0035578A"/>
    <w:rsid w:val="00356341"/>
    <w:rsid w:val="003571E8"/>
    <w:rsid w:val="0036570A"/>
    <w:rsid w:val="0037559F"/>
    <w:rsid w:val="00377076"/>
    <w:rsid w:val="00377FA5"/>
    <w:rsid w:val="00383AB9"/>
    <w:rsid w:val="003947F7"/>
    <w:rsid w:val="00395094"/>
    <w:rsid w:val="003A4437"/>
    <w:rsid w:val="003A4C43"/>
    <w:rsid w:val="003B4DC9"/>
    <w:rsid w:val="003B7464"/>
    <w:rsid w:val="003C047F"/>
    <w:rsid w:val="003C53BD"/>
    <w:rsid w:val="003C658B"/>
    <w:rsid w:val="003D5531"/>
    <w:rsid w:val="003E0B3B"/>
    <w:rsid w:val="003F0EA2"/>
    <w:rsid w:val="003F5129"/>
    <w:rsid w:val="0041100D"/>
    <w:rsid w:val="00411785"/>
    <w:rsid w:val="00420199"/>
    <w:rsid w:val="00421770"/>
    <w:rsid w:val="00421DC6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CE6"/>
    <w:rsid w:val="00457FA3"/>
    <w:rsid w:val="004611A4"/>
    <w:rsid w:val="004654B9"/>
    <w:rsid w:val="00465504"/>
    <w:rsid w:val="00487A66"/>
    <w:rsid w:val="00492BDB"/>
    <w:rsid w:val="004A0E16"/>
    <w:rsid w:val="004A1E8E"/>
    <w:rsid w:val="004A2944"/>
    <w:rsid w:val="004A6D21"/>
    <w:rsid w:val="004B4032"/>
    <w:rsid w:val="004B740B"/>
    <w:rsid w:val="004C2175"/>
    <w:rsid w:val="004C47FA"/>
    <w:rsid w:val="004C4E6F"/>
    <w:rsid w:val="004C5D2E"/>
    <w:rsid w:val="004E1041"/>
    <w:rsid w:val="004F43C6"/>
    <w:rsid w:val="004F4910"/>
    <w:rsid w:val="00501316"/>
    <w:rsid w:val="00506B30"/>
    <w:rsid w:val="00515B7E"/>
    <w:rsid w:val="005172A0"/>
    <w:rsid w:val="00522D1C"/>
    <w:rsid w:val="00524D52"/>
    <w:rsid w:val="00526BFF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68B9"/>
    <w:rsid w:val="00580545"/>
    <w:rsid w:val="005A660B"/>
    <w:rsid w:val="005B1706"/>
    <w:rsid w:val="005B19D7"/>
    <w:rsid w:val="005C094E"/>
    <w:rsid w:val="005C0F42"/>
    <w:rsid w:val="005C2080"/>
    <w:rsid w:val="005C3D0A"/>
    <w:rsid w:val="005C5BC2"/>
    <w:rsid w:val="005C74D7"/>
    <w:rsid w:val="005D0F0F"/>
    <w:rsid w:val="005D6384"/>
    <w:rsid w:val="005E1406"/>
    <w:rsid w:val="005E5579"/>
    <w:rsid w:val="005F19A5"/>
    <w:rsid w:val="005F27E7"/>
    <w:rsid w:val="005F63B4"/>
    <w:rsid w:val="00604D00"/>
    <w:rsid w:val="006119F9"/>
    <w:rsid w:val="00616ACA"/>
    <w:rsid w:val="0061751D"/>
    <w:rsid w:val="0062031A"/>
    <w:rsid w:val="0063156C"/>
    <w:rsid w:val="00632D8A"/>
    <w:rsid w:val="00632FF7"/>
    <w:rsid w:val="00634B75"/>
    <w:rsid w:val="006407AE"/>
    <w:rsid w:val="0064352F"/>
    <w:rsid w:val="0065124E"/>
    <w:rsid w:val="006524EA"/>
    <w:rsid w:val="00661F23"/>
    <w:rsid w:val="006626E3"/>
    <w:rsid w:val="00664536"/>
    <w:rsid w:val="006661FE"/>
    <w:rsid w:val="0067335B"/>
    <w:rsid w:val="006759F6"/>
    <w:rsid w:val="00676200"/>
    <w:rsid w:val="00681300"/>
    <w:rsid w:val="006819AD"/>
    <w:rsid w:val="00685EFC"/>
    <w:rsid w:val="0069043C"/>
    <w:rsid w:val="006A40E8"/>
    <w:rsid w:val="006B0A58"/>
    <w:rsid w:val="006B6412"/>
    <w:rsid w:val="006B75B6"/>
    <w:rsid w:val="006B792C"/>
    <w:rsid w:val="006C1284"/>
    <w:rsid w:val="006E15CE"/>
    <w:rsid w:val="006E3D5B"/>
    <w:rsid w:val="006E6FFD"/>
    <w:rsid w:val="006E7648"/>
    <w:rsid w:val="006F757B"/>
    <w:rsid w:val="00702955"/>
    <w:rsid w:val="00703D6A"/>
    <w:rsid w:val="00723F68"/>
    <w:rsid w:val="007254D2"/>
    <w:rsid w:val="00726CE6"/>
    <w:rsid w:val="00732525"/>
    <w:rsid w:val="00732B9C"/>
    <w:rsid w:val="00744DBB"/>
    <w:rsid w:val="00752B5D"/>
    <w:rsid w:val="00753638"/>
    <w:rsid w:val="00753BD2"/>
    <w:rsid w:val="00762C89"/>
    <w:rsid w:val="00762D3B"/>
    <w:rsid w:val="00765199"/>
    <w:rsid w:val="007748DF"/>
    <w:rsid w:val="0078383A"/>
    <w:rsid w:val="00784B3A"/>
    <w:rsid w:val="007945FE"/>
    <w:rsid w:val="007954F1"/>
    <w:rsid w:val="007B402C"/>
    <w:rsid w:val="007B599F"/>
    <w:rsid w:val="007B710B"/>
    <w:rsid w:val="007C4189"/>
    <w:rsid w:val="007C4A84"/>
    <w:rsid w:val="007E168E"/>
    <w:rsid w:val="007E251B"/>
    <w:rsid w:val="007E3316"/>
    <w:rsid w:val="007E3E65"/>
    <w:rsid w:val="007E5ACA"/>
    <w:rsid w:val="007F32BA"/>
    <w:rsid w:val="007F58F9"/>
    <w:rsid w:val="00804590"/>
    <w:rsid w:val="0080681E"/>
    <w:rsid w:val="008109BB"/>
    <w:rsid w:val="0081104E"/>
    <w:rsid w:val="00816E66"/>
    <w:rsid w:val="00824358"/>
    <w:rsid w:val="00826942"/>
    <w:rsid w:val="00832314"/>
    <w:rsid w:val="00832AA5"/>
    <w:rsid w:val="0083424E"/>
    <w:rsid w:val="00854F49"/>
    <w:rsid w:val="008562B5"/>
    <w:rsid w:val="008575B5"/>
    <w:rsid w:val="00867904"/>
    <w:rsid w:val="008841A3"/>
    <w:rsid w:val="00884368"/>
    <w:rsid w:val="0088676B"/>
    <w:rsid w:val="00886C13"/>
    <w:rsid w:val="00887362"/>
    <w:rsid w:val="00887A81"/>
    <w:rsid w:val="00887DF8"/>
    <w:rsid w:val="00892833"/>
    <w:rsid w:val="008A5D65"/>
    <w:rsid w:val="008B45B2"/>
    <w:rsid w:val="008C23B3"/>
    <w:rsid w:val="008E53C3"/>
    <w:rsid w:val="008E6351"/>
    <w:rsid w:val="008E68C9"/>
    <w:rsid w:val="008E7D31"/>
    <w:rsid w:val="008F1538"/>
    <w:rsid w:val="00903988"/>
    <w:rsid w:val="00905E27"/>
    <w:rsid w:val="009111C2"/>
    <w:rsid w:val="009117FD"/>
    <w:rsid w:val="00915014"/>
    <w:rsid w:val="00920152"/>
    <w:rsid w:val="00920727"/>
    <w:rsid w:val="0092118A"/>
    <w:rsid w:val="00922373"/>
    <w:rsid w:val="00937F1F"/>
    <w:rsid w:val="00941FFD"/>
    <w:rsid w:val="00947D31"/>
    <w:rsid w:val="00950BDA"/>
    <w:rsid w:val="0097005F"/>
    <w:rsid w:val="009708C0"/>
    <w:rsid w:val="0097267C"/>
    <w:rsid w:val="0097461A"/>
    <w:rsid w:val="009750B1"/>
    <w:rsid w:val="0097729E"/>
    <w:rsid w:val="0098166B"/>
    <w:rsid w:val="00981F1B"/>
    <w:rsid w:val="0098566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5E03"/>
    <w:rsid w:val="009E111A"/>
    <w:rsid w:val="009F1126"/>
    <w:rsid w:val="009F79A0"/>
    <w:rsid w:val="009F7D77"/>
    <w:rsid w:val="00A23A61"/>
    <w:rsid w:val="00A24CA1"/>
    <w:rsid w:val="00A3011C"/>
    <w:rsid w:val="00A35FA9"/>
    <w:rsid w:val="00A43C3A"/>
    <w:rsid w:val="00A43C7E"/>
    <w:rsid w:val="00A47EBC"/>
    <w:rsid w:val="00A51D8D"/>
    <w:rsid w:val="00A7087E"/>
    <w:rsid w:val="00A76B36"/>
    <w:rsid w:val="00A81AF7"/>
    <w:rsid w:val="00A84CC5"/>
    <w:rsid w:val="00A8667B"/>
    <w:rsid w:val="00A91B0F"/>
    <w:rsid w:val="00A91E86"/>
    <w:rsid w:val="00A945F0"/>
    <w:rsid w:val="00AB1CCA"/>
    <w:rsid w:val="00AC0D6C"/>
    <w:rsid w:val="00AC35DF"/>
    <w:rsid w:val="00AD106C"/>
    <w:rsid w:val="00AD6243"/>
    <w:rsid w:val="00AE00F4"/>
    <w:rsid w:val="00AE0CFD"/>
    <w:rsid w:val="00AE3297"/>
    <w:rsid w:val="00AE3B1E"/>
    <w:rsid w:val="00AE44F4"/>
    <w:rsid w:val="00AE4BF1"/>
    <w:rsid w:val="00AE7BC4"/>
    <w:rsid w:val="00AF0EC6"/>
    <w:rsid w:val="00AF0FBC"/>
    <w:rsid w:val="00AF11EC"/>
    <w:rsid w:val="00AF12F0"/>
    <w:rsid w:val="00AF2B1A"/>
    <w:rsid w:val="00AF44C2"/>
    <w:rsid w:val="00B201FD"/>
    <w:rsid w:val="00B217F5"/>
    <w:rsid w:val="00B30F55"/>
    <w:rsid w:val="00B3465F"/>
    <w:rsid w:val="00B349BB"/>
    <w:rsid w:val="00B40761"/>
    <w:rsid w:val="00B41051"/>
    <w:rsid w:val="00B427CB"/>
    <w:rsid w:val="00B5318E"/>
    <w:rsid w:val="00B53E62"/>
    <w:rsid w:val="00B56573"/>
    <w:rsid w:val="00B65814"/>
    <w:rsid w:val="00B8297F"/>
    <w:rsid w:val="00BA152C"/>
    <w:rsid w:val="00BA318D"/>
    <w:rsid w:val="00BA6614"/>
    <w:rsid w:val="00BB3FB4"/>
    <w:rsid w:val="00BB4BB7"/>
    <w:rsid w:val="00BC20D9"/>
    <w:rsid w:val="00BC4757"/>
    <w:rsid w:val="00BC4F95"/>
    <w:rsid w:val="00BC7FA3"/>
    <w:rsid w:val="00BD4CB4"/>
    <w:rsid w:val="00BE407A"/>
    <w:rsid w:val="00BE4BCB"/>
    <w:rsid w:val="00BE7245"/>
    <w:rsid w:val="00BF03E4"/>
    <w:rsid w:val="00BF29C3"/>
    <w:rsid w:val="00BF2F24"/>
    <w:rsid w:val="00BF3355"/>
    <w:rsid w:val="00BF7E43"/>
    <w:rsid w:val="00C0067F"/>
    <w:rsid w:val="00C04E79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416AC"/>
    <w:rsid w:val="00C43579"/>
    <w:rsid w:val="00C45214"/>
    <w:rsid w:val="00C46C3E"/>
    <w:rsid w:val="00C46FBD"/>
    <w:rsid w:val="00C6096E"/>
    <w:rsid w:val="00C62F72"/>
    <w:rsid w:val="00C7469D"/>
    <w:rsid w:val="00C770D4"/>
    <w:rsid w:val="00C81780"/>
    <w:rsid w:val="00C941B9"/>
    <w:rsid w:val="00C94ED4"/>
    <w:rsid w:val="00CA52C0"/>
    <w:rsid w:val="00CA5EF7"/>
    <w:rsid w:val="00CB1C34"/>
    <w:rsid w:val="00CB219E"/>
    <w:rsid w:val="00CB46FC"/>
    <w:rsid w:val="00CB616A"/>
    <w:rsid w:val="00CC2805"/>
    <w:rsid w:val="00CC7726"/>
    <w:rsid w:val="00CD1F5F"/>
    <w:rsid w:val="00CE62CD"/>
    <w:rsid w:val="00CF111E"/>
    <w:rsid w:val="00CF5B3E"/>
    <w:rsid w:val="00CF66DE"/>
    <w:rsid w:val="00D00087"/>
    <w:rsid w:val="00D02B2F"/>
    <w:rsid w:val="00D11933"/>
    <w:rsid w:val="00D1228E"/>
    <w:rsid w:val="00D177AB"/>
    <w:rsid w:val="00D2469B"/>
    <w:rsid w:val="00D27199"/>
    <w:rsid w:val="00D3193A"/>
    <w:rsid w:val="00D3237F"/>
    <w:rsid w:val="00D37957"/>
    <w:rsid w:val="00D43639"/>
    <w:rsid w:val="00D5533A"/>
    <w:rsid w:val="00D5640A"/>
    <w:rsid w:val="00D56AC2"/>
    <w:rsid w:val="00D60635"/>
    <w:rsid w:val="00D7414B"/>
    <w:rsid w:val="00D76333"/>
    <w:rsid w:val="00D824B6"/>
    <w:rsid w:val="00D92E8F"/>
    <w:rsid w:val="00DA2919"/>
    <w:rsid w:val="00DA3495"/>
    <w:rsid w:val="00DB14AA"/>
    <w:rsid w:val="00DB202D"/>
    <w:rsid w:val="00DB3F2D"/>
    <w:rsid w:val="00DB7A08"/>
    <w:rsid w:val="00DD2ED0"/>
    <w:rsid w:val="00DD54D5"/>
    <w:rsid w:val="00DD56C2"/>
    <w:rsid w:val="00DD6EE4"/>
    <w:rsid w:val="00DE1135"/>
    <w:rsid w:val="00DE1E17"/>
    <w:rsid w:val="00DE41A0"/>
    <w:rsid w:val="00DF49C9"/>
    <w:rsid w:val="00DF6623"/>
    <w:rsid w:val="00DF7EA4"/>
    <w:rsid w:val="00E07E71"/>
    <w:rsid w:val="00E10E21"/>
    <w:rsid w:val="00E11331"/>
    <w:rsid w:val="00E17B89"/>
    <w:rsid w:val="00E202BD"/>
    <w:rsid w:val="00E22F0D"/>
    <w:rsid w:val="00E23DA7"/>
    <w:rsid w:val="00E27B1E"/>
    <w:rsid w:val="00E30983"/>
    <w:rsid w:val="00E322B4"/>
    <w:rsid w:val="00E336A8"/>
    <w:rsid w:val="00E336DE"/>
    <w:rsid w:val="00E34AD7"/>
    <w:rsid w:val="00E3695A"/>
    <w:rsid w:val="00E423C6"/>
    <w:rsid w:val="00E463C2"/>
    <w:rsid w:val="00E509BD"/>
    <w:rsid w:val="00E52F1A"/>
    <w:rsid w:val="00E565C0"/>
    <w:rsid w:val="00E61EE4"/>
    <w:rsid w:val="00E71C93"/>
    <w:rsid w:val="00E72FDD"/>
    <w:rsid w:val="00E73646"/>
    <w:rsid w:val="00E749F2"/>
    <w:rsid w:val="00EA1586"/>
    <w:rsid w:val="00EA1678"/>
    <w:rsid w:val="00EA1AA9"/>
    <w:rsid w:val="00EA21D5"/>
    <w:rsid w:val="00EA3E0A"/>
    <w:rsid w:val="00EA3F08"/>
    <w:rsid w:val="00EA50EE"/>
    <w:rsid w:val="00EA5A01"/>
    <w:rsid w:val="00EB6C6E"/>
    <w:rsid w:val="00EC37EF"/>
    <w:rsid w:val="00ED2D1C"/>
    <w:rsid w:val="00EE1C7B"/>
    <w:rsid w:val="00EE7C3E"/>
    <w:rsid w:val="00EF2E12"/>
    <w:rsid w:val="00F02E3A"/>
    <w:rsid w:val="00F03092"/>
    <w:rsid w:val="00F05B41"/>
    <w:rsid w:val="00F16B2C"/>
    <w:rsid w:val="00F22732"/>
    <w:rsid w:val="00F22964"/>
    <w:rsid w:val="00F25736"/>
    <w:rsid w:val="00F32F93"/>
    <w:rsid w:val="00F34D19"/>
    <w:rsid w:val="00F357B6"/>
    <w:rsid w:val="00F363C8"/>
    <w:rsid w:val="00F36636"/>
    <w:rsid w:val="00F36666"/>
    <w:rsid w:val="00F46F9B"/>
    <w:rsid w:val="00F56149"/>
    <w:rsid w:val="00F657CF"/>
    <w:rsid w:val="00F67A92"/>
    <w:rsid w:val="00F73A24"/>
    <w:rsid w:val="00F82C6F"/>
    <w:rsid w:val="00F87AAF"/>
    <w:rsid w:val="00F97850"/>
    <w:rsid w:val="00F97BCB"/>
    <w:rsid w:val="00FA0F66"/>
    <w:rsid w:val="00FA4757"/>
    <w:rsid w:val="00FA4F75"/>
    <w:rsid w:val="00FA7763"/>
    <w:rsid w:val="00FB6B1B"/>
    <w:rsid w:val="00FD1A1C"/>
    <w:rsid w:val="00FF28DD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EC517"/>
  <w15:docId w15:val="{7D991AD7-7E90-405B-A8B3-AD805EBC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A84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2F7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0E01D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D43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A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A5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Restart</cp:lastModifiedBy>
  <cp:revision>7</cp:revision>
  <cp:lastPrinted>2022-10-04T08:48:00Z</cp:lastPrinted>
  <dcterms:created xsi:type="dcterms:W3CDTF">2020-04-22T02:46:00Z</dcterms:created>
  <dcterms:modified xsi:type="dcterms:W3CDTF">2023-01-25T07:11:00Z</dcterms:modified>
</cp:coreProperties>
</file>