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3B" w:rsidRDefault="00F4303B" w:rsidP="004D46CD">
      <w:pPr>
        <w:rPr>
          <w:sz w:val="28"/>
          <w:szCs w:val="28"/>
        </w:rPr>
      </w:pPr>
    </w:p>
    <w:p w:rsidR="00F4303B" w:rsidRDefault="00F4303B" w:rsidP="00C90A6B">
      <w:pPr>
        <w:jc w:val="center"/>
        <w:rPr>
          <w:sz w:val="28"/>
          <w:szCs w:val="28"/>
        </w:rPr>
      </w:pPr>
    </w:p>
    <w:p w:rsidR="00681183" w:rsidRDefault="00681183" w:rsidP="00C90A6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81183" w:rsidRDefault="00681183" w:rsidP="00C90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9C4E28">
        <w:rPr>
          <w:sz w:val="28"/>
          <w:szCs w:val="28"/>
        </w:rPr>
        <w:t>ЗАВЕТИЛЬИЧЕВСКОГО СЕЛЬСОВЕТА</w:t>
      </w:r>
    </w:p>
    <w:p w:rsidR="00681183" w:rsidRDefault="00681183" w:rsidP="00C90A6B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681183" w:rsidRDefault="00A116DA" w:rsidP="00C90A6B">
      <w:pPr>
        <w:jc w:val="center"/>
        <w:rPr>
          <w:sz w:val="28"/>
          <w:szCs w:val="28"/>
        </w:rPr>
      </w:pPr>
      <w:r>
        <w:rPr>
          <w:sz w:val="28"/>
          <w:szCs w:val="28"/>
        </w:rPr>
        <w:t>(восьмой</w:t>
      </w:r>
      <w:r w:rsidR="00681183">
        <w:rPr>
          <w:sz w:val="28"/>
          <w:szCs w:val="28"/>
        </w:rPr>
        <w:t xml:space="preserve"> созыв)</w:t>
      </w:r>
    </w:p>
    <w:p w:rsidR="00681183" w:rsidRDefault="00681183" w:rsidP="00C90A6B">
      <w:pPr>
        <w:jc w:val="center"/>
        <w:rPr>
          <w:sz w:val="28"/>
          <w:szCs w:val="28"/>
        </w:rPr>
      </w:pPr>
    </w:p>
    <w:p w:rsidR="00681183" w:rsidRDefault="00681183" w:rsidP="00C90A6B">
      <w:pPr>
        <w:jc w:val="center"/>
        <w:rPr>
          <w:sz w:val="28"/>
          <w:szCs w:val="28"/>
        </w:rPr>
      </w:pPr>
    </w:p>
    <w:p w:rsidR="00681183" w:rsidRDefault="00681183" w:rsidP="00C90A6B">
      <w:pPr>
        <w:rPr>
          <w:sz w:val="28"/>
          <w:szCs w:val="28"/>
        </w:rPr>
      </w:pPr>
    </w:p>
    <w:p w:rsidR="004D46CD" w:rsidRDefault="00681183" w:rsidP="004D46CD">
      <w:pPr>
        <w:jc w:val="center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4D46CD" w:rsidRDefault="004D46CD" w:rsidP="004D46CD">
      <w:pPr>
        <w:jc w:val="center"/>
        <w:rPr>
          <w:sz w:val="36"/>
          <w:szCs w:val="36"/>
        </w:rPr>
      </w:pPr>
    </w:p>
    <w:p w:rsidR="00681183" w:rsidRPr="004D46CD" w:rsidRDefault="00681183" w:rsidP="004D46CD">
      <w:pPr>
        <w:rPr>
          <w:sz w:val="36"/>
          <w:szCs w:val="36"/>
        </w:rPr>
      </w:pPr>
      <w:r>
        <w:rPr>
          <w:sz w:val="28"/>
          <w:szCs w:val="28"/>
        </w:rPr>
        <w:t xml:space="preserve">    </w:t>
      </w:r>
      <w:r w:rsidR="009528BE">
        <w:rPr>
          <w:sz w:val="28"/>
          <w:szCs w:val="28"/>
        </w:rPr>
        <w:t>18</w:t>
      </w:r>
      <w:bookmarkStart w:id="0" w:name="_GoBack"/>
      <w:bookmarkEnd w:id="0"/>
      <w:r w:rsidR="004D46CD">
        <w:rPr>
          <w:sz w:val="28"/>
          <w:szCs w:val="28"/>
        </w:rPr>
        <w:t>.12.2023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A116DA">
        <w:rPr>
          <w:sz w:val="28"/>
          <w:szCs w:val="28"/>
        </w:rPr>
        <w:t xml:space="preserve">               </w:t>
      </w:r>
      <w:r w:rsidR="004D46CD">
        <w:rPr>
          <w:sz w:val="28"/>
          <w:szCs w:val="28"/>
        </w:rPr>
        <w:t xml:space="preserve">   </w:t>
      </w:r>
      <w:r w:rsidR="00A116DA">
        <w:rPr>
          <w:sz w:val="28"/>
          <w:szCs w:val="28"/>
        </w:rPr>
        <w:t xml:space="preserve">№ </w:t>
      </w:r>
      <w:r w:rsidR="009528BE">
        <w:rPr>
          <w:sz w:val="28"/>
          <w:szCs w:val="28"/>
        </w:rPr>
        <w:t>30</w:t>
      </w:r>
    </w:p>
    <w:p w:rsidR="00681183" w:rsidRDefault="00681183" w:rsidP="00C90A6B">
      <w:pPr>
        <w:jc w:val="center"/>
      </w:pPr>
      <w:r>
        <w:t>п.</w:t>
      </w:r>
      <w:r w:rsidR="00A116DA">
        <w:t xml:space="preserve"> </w:t>
      </w:r>
      <w:r>
        <w:t>Заветы Ильича</w:t>
      </w:r>
    </w:p>
    <w:p w:rsidR="00681183" w:rsidRDefault="00681183" w:rsidP="00C90A6B"/>
    <w:p w:rsidR="00681183" w:rsidRDefault="00681183" w:rsidP="00C90A6B"/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 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решение Собрания депутатов 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Заветильичевского сельсовета</w:t>
      </w:r>
    </w:p>
    <w:p w:rsidR="00681183" w:rsidRDefault="00A116DA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21.04.2017 № </w:t>
      </w:r>
      <w:r w:rsidR="00681183">
        <w:rPr>
          <w:sz w:val="28"/>
          <w:szCs w:val="28"/>
        </w:rPr>
        <w:t>8 " Об утверждении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Положения о </w:t>
      </w:r>
      <w:r w:rsidR="00A116DA">
        <w:rPr>
          <w:sz w:val="28"/>
          <w:szCs w:val="28"/>
        </w:rPr>
        <w:t>порядке обращений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жителей муниципального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r w:rsidR="00A116DA">
        <w:rPr>
          <w:sz w:val="28"/>
          <w:szCs w:val="28"/>
        </w:rPr>
        <w:t>Заветильичевский сельсовет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органы местного самоуправления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Заветильичевский сельсовет и к их </w:t>
      </w:r>
    </w:p>
    <w:p w:rsidR="00681183" w:rsidRDefault="00681183" w:rsidP="00B05E98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лицам»</w:t>
      </w:r>
    </w:p>
    <w:p w:rsidR="00681183" w:rsidRDefault="00681183" w:rsidP="00C90A6B">
      <w:pPr>
        <w:jc w:val="both"/>
        <w:rPr>
          <w:sz w:val="28"/>
          <w:szCs w:val="28"/>
        </w:rPr>
      </w:pPr>
    </w:p>
    <w:p w:rsidR="00681183" w:rsidRDefault="00681183" w:rsidP="00C90A6B">
      <w:pPr>
        <w:jc w:val="both"/>
        <w:rPr>
          <w:sz w:val="28"/>
          <w:szCs w:val="28"/>
        </w:rPr>
      </w:pPr>
    </w:p>
    <w:p w:rsidR="00681183" w:rsidRDefault="00681183" w:rsidP="00C90A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</w:t>
      </w:r>
      <w:r>
        <w:rPr>
          <w:color w:val="000000"/>
          <w:sz w:val="28"/>
          <w:szCs w:val="28"/>
          <w:shd w:val="clear" w:color="auto" w:fill="FFFFFF"/>
        </w:rPr>
        <w:t xml:space="preserve">от 2 мая 2006 года № 59-ФЗ "О порядке рассмотрения обращений граждан Российской Федерации", </w:t>
      </w:r>
      <w:r>
        <w:rPr>
          <w:sz w:val="28"/>
          <w:szCs w:val="28"/>
        </w:rPr>
        <w:t>с принятием Федерал</w:t>
      </w:r>
      <w:r w:rsidR="001E4D8A">
        <w:rPr>
          <w:sz w:val="28"/>
          <w:szCs w:val="28"/>
        </w:rPr>
        <w:t>ьного Закона от 04.08.2023 № 480</w:t>
      </w:r>
      <w:r>
        <w:rPr>
          <w:sz w:val="28"/>
          <w:szCs w:val="28"/>
        </w:rPr>
        <w:t>–ФЗ «О внесении изменений в Федеральный закон «О порядке рассмотрения обращений граждан Российской Федерации» Собрание депутатов Заветильичевского сельсовета РЕШИЛО:</w:t>
      </w:r>
    </w:p>
    <w:p w:rsidR="001E4D8A" w:rsidRDefault="001E4D8A" w:rsidP="00C90A6B">
      <w:pPr>
        <w:jc w:val="both"/>
        <w:rPr>
          <w:sz w:val="28"/>
          <w:szCs w:val="28"/>
        </w:rPr>
      </w:pPr>
    </w:p>
    <w:p w:rsidR="001E4D8A" w:rsidRDefault="001E4D8A" w:rsidP="001E4D8A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от 28.08.2014 № 18 " Об утверждении Положения о порядке обращений жителей муниципального образования Заветильичевский сельсовет в органы местного самоуправления муниципального образования Заветильичевский сельсовет и к их должностным лицам»</w:t>
      </w:r>
    </w:p>
    <w:p w:rsidR="001E4D8A" w:rsidRDefault="001E4D8A" w:rsidP="001E4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следующие изменения:</w:t>
      </w:r>
    </w:p>
    <w:p w:rsidR="006C49F7" w:rsidRDefault="006C49F7" w:rsidP="001E4D8A">
      <w:pPr>
        <w:jc w:val="both"/>
        <w:rPr>
          <w:sz w:val="28"/>
          <w:szCs w:val="28"/>
        </w:rPr>
      </w:pPr>
    </w:p>
    <w:p w:rsidR="001E4D8A" w:rsidRDefault="006C49F7" w:rsidP="00C90A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4D8A">
        <w:rPr>
          <w:sz w:val="28"/>
          <w:szCs w:val="28"/>
        </w:rPr>
        <w:t xml:space="preserve"> Статью 1 изложить в следующей редакции:</w:t>
      </w:r>
    </w:p>
    <w:p w:rsidR="000C76F1" w:rsidRDefault="001E4D8A" w:rsidP="00C90A6B">
      <w:pPr>
        <w:jc w:val="both"/>
        <w:rPr>
          <w:sz w:val="28"/>
          <w:szCs w:val="28"/>
        </w:rPr>
      </w:pPr>
      <w:r w:rsidRPr="00A9092E">
        <w:rPr>
          <w:b/>
          <w:sz w:val="28"/>
          <w:szCs w:val="28"/>
        </w:rPr>
        <w:t>Обращение гражданина</w:t>
      </w:r>
      <w:r w:rsidRPr="001E4D8A">
        <w:rPr>
          <w:sz w:val="28"/>
          <w:szCs w:val="28"/>
        </w:rPr>
        <w:t xml:space="preserve"> (далее - обращение) 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 - Единый портал), предложение, заявление </w:t>
      </w:r>
      <w:r w:rsidRPr="001E4D8A">
        <w:rPr>
          <w:sz w:val="28"/>
          <w:szCs w:val="28"/>
        </w:rPr>
        <w:lastRenderedPageBreak/>
        <w:t>или жалоба, а также устное обращение гражданина в государственный орган, орган местного самоуправления;  </w:t>
      </w:r>
      <w:r w:rsidR="00767309">
        <w:rPr>
          <w:sz w:val="28"/>
          <w:szCs w:val="28"/>
        </w:rPr>
        <w:t xml:space="preserve"> </w:t>
      </w:r>
    </w:p>
    <w:p w:rsidR="00681183" w:rsidRDefault="006C49F7" w:rsidP="00C90A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D8A">
        <w:rPr>
          <w:sz w:val="28"/>
          <w:szCs w:val="28"/>
        </w:rPr>
        <w:t xml:space="preserve"> С</w:t>
      </w:r>
      <w:r w:rsidR="00681183">
        <w:rPr>
          <w:sz w:val="28"/>
          <w:szCs w:val="28"/>
        </w:rPr>
        <w:t>та</w:t>
      </w:r>
      <w:r w:rsidR="00767309">
        <w:rPr>
          <w:sz w:val="28"/>
          <w:szCs w:val="28"/>
        </w:rPr>
        <w:t>тью 4 Положения изложить в следующей редакции</w:t>
      </w:r>
      <w:r w:rsidR="00681183">
        <w:rPr>
          <w:sz w:val="28"/>
          <w:szCs w:val="28"/>
        </w:rPr>
        <w:t>:</w:t>
      </w:r>
    </w:p>
    <w:p w:rsidR="00681183" w:rsidRDefault="00681183" w:rsidP="00C90A6B">
      <w:pPr>
        <w:jc w:val="both"/>
        <w:rPr>
          <w:sz w:val="28"/>
          <w:szCs w:val="28"/>
        </w:rPr>
      </w:pPr>
      <w:r>
        <w:rPr>
          <w:sz w:val="28"/>
          <w:szCs w:val="28"/>
        </w:rPr>
        <w:t>" Статья 4. Требования к письменному обращению.</w:t>
      </w:r>
    </w:p>
    <w:p w:rsidR="00681183" w:rsidRDefault="00681183" w:rsidP="00C90A6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C49F7" w:rsidRDefault="00681183" w:rsidP="00C90A6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100038"/>
      <w:bookmarkEnd w:id="1"/>
      <w:r>
        <w:rPr>
          <w:color w:val="000000"/>
          <w:sz w:val="28"/>
          <w:szCs w:val="28"/>
        </w:rPr>
        <w:t>2</w:t>
      </w:r>
      <w:bookmarkStart w:id="2" w:name="dst15"/>
      <w:bookmarkEnd w:id="2"/>
      <w:r w:rsidR="006C49F7">
        <w:rPr>
          <w:color w:val="000000"/>
          <w:sz w:val="28"/>
          <w:szCs w:val="28"/>
        </w:rPr>
        <w:t>.</w:t>
      </w:r>
      <w:r w:rsidR="006C49F7" w:rsidRPr="006C49F7"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</w:t>
      </w:r>
      <w:r w:rsidR="006C49F7" w:rsidRPr="006C49F7">
        <w:rPr>
          <w:color w:val="000000"/>
          <w:sz w:val="28"/>
          <w:szCs w:val="28"/>
        </w:rPr>
        <w:t>В случае необходимости в подтверждение своих доводов гражданин прилагает к обращению в письменной форме документы и материалы либо их копии</w:t>
      </w:r>
      <w:r w:rsidR="006C49F7">
        <w:rPr>
          <w:color w:val="000000"/>
          <w:sz w:val="28"/>
          <w:szCs w:val="28"/>
        </w:rPr>
        <w:t>.</w:t>
      </w:r>
    </w:p>
    <w:p w:rsidR="00681183" w:rsidRDefault="00681183" w:rsidP="00C90A6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66D8A" w:rsidRPr="00166D8A">
        <w:rPr>
          <w:color w:val="000000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r w:rsidR="00166D8A">
        <w:rPr>
          <w:color w:val="000000"/>
          <w:sz w:val="28"/>
          <w:szCs w:val="28"/>
        </w:rPr>
        <w:t xml:space="preserve">порядке, установленном </w:t>
      </w:r>
      <w:r w:rsidR="00166D8A" w:rsidRPr="00166D8A">
        <w:rPr>
          <w:color w:val="000000"/>
          <w:sz w:val="28"/>
          <w:szCs w:val="28"/>
        </w:rPr>
        <w:t>Федеральным законом</w:t>
      </w:r>
      <w:r w:rsidR="006C49F7">
        <w:rPr>
          <w:color w:val="000000"/>
          <w:sz w:val="28"/>
          <w:szCs w:val="28"/>
        </w:rPr>
        <w:t xml:space="preserve"> </w:t>
      </w:r>
      <w:r w:rsidR="006C49F7">
        <w:rPr>
          <w:color w:val="000000"/>
          <w:sz w:val="28"/>
          <w:szCs w:val="28"/>
          <w:shd w:val="clear" w:color="auto" w:fill="FFFFFF"/>
        </w:rPr>
        <w:t>от 2 мая 2006 года</w:t>
      </w:r>
      <w:r w:rsidR="00166D8A">
        <w:rPr>
          <w:color w:val="000000"/>
          <w:sz w:val="28"/>
          <w:szCs w:val="28"/>
        </w:rPr>
        <w:t xml:space="preserve"> </w:t>
      </w:r>
      <w:r w:rsidR="00166D8A">
        <w:rPr>
          <w:color w:val="000000"/>
          <w:sz w:val="28"/>
          <w:szCs w:val="28"/>
          <w:shd w:val="clear" w:color="auto" w:fill="FFFFFF"/>
        </w:rPr>
        <w:t>№ 59-ФЗ "О порядке рассмотрения обращений граждан Российской Федерации"</w:t>
      </w:r>
      <w:r w:rsidR="00166D8A" w:rsidRPr="00166D8A">
        <w:rPr>
          <w:color w:val="000000"/>
          <w:sz w:val="28"/>
          <w:szCs w:val="28"/>
        </w:rPr>
        <w:t>. В обращении гражданин в обязательном порядке указывает свои фамилию, имя, отчество (последнее - при наличии), а также указывает адрес электронной почты либо использует адрес (уникальный идентификатор) личного кабинета на Едином портале, по которым 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 </w:t>
      </w:r>
    </w:p>
    <w:p w:rsidR="00681183" w:rsidRPr="00112037" w:rsidRDefault="006C49F7" w:rsidP="001120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81183">
        <w:rPr>
          <w:color w:val="000000"/>
          <w:sz w:val="28"/>
          <w:szCs w:val="28"/>
        </w:rPr>
        <w:t>татью 7</w:t>
      </w:r>
      <w:r w:rsidR="00112037">
        <w:rPr>
          <w:color w:val="000000"/>
          <w:sz w:val="28"/>
          <w:szCs w:val="28"/>
        </w:rPr>
        <w:t xml:space="preserve"> ч. 4</w:t>
      </w:r>
      <w:r w:rsidR="00681183">
        <w:rPr>
          <w:color w:val="000000"/>
          <w:sz w:val="28"/>
          <w:szCs w:val="28"/>
        </w:rPr>
        <w:t xml:space="preserve"> </w:t>
      </w:r>
      <w:r w:rsidR="00A9092E">
        <w:rPr>
          <w:sz w:val="28"/>
          <w:szCs w:val="28"/>
        </w:rPr>
        <w:t>Положения изложить в следующей</w:t>
      </w:r>
      <w:r w:rsidR="00681183">
        <w:rPr>
          <w:sz w:val="28"/>
          <w:szCs w:val="28"/>
        </w:rPr>
        <w:t xml:space="preserve"> редакции:</w:t>
      </w:r>
    </w:p>
    <w:p w:rsidR="006C49F7" w:rsidRPr="00112037" w:rsidRDefault="006C49F7" w:rsidP="00C90A6B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112037">
        <w:rPr>
          <w:sz w:val="28"/>
          <w:szCs w:val="28"/>
          <w:shd w:val="clear" w:color="auto" w:fill="FEFEFE"/>
        </w:rPr>
        <w:t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 или по адресу (уникальному идентификатору) личного кабинета гражданина на Едином портале при его использовании 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  </w:t>
      </w:r>
    </w:p>
    <w:p w:rsidR="00681183" w:rsidRDefault="00681183" w:rsidP="00C90A6B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" w:name="dst100058"/>
      <w:bookmarkEnd w:id="3"/>
      <w:r>
        <w:rPr>
          <w:color w:val="000000"/>
          <w:sz w:val="28"/>
          <w:szCs w:val="28"/>
        </w:rPr>
        <w:t xml:space="preserve">       2. Настоящее решение обнародовать в установленном порядке.</w:t>
      </w:r>
    </w:p>
    <w:p w:rsidR="00681183" w:rsidRDefault="00681183" w:rsidP="00C90A6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решения оставляю за собой.</w:t>
      </w:r>
    </w:p>
    <w:p w:rsidR="00681183" w:rsidRDefault="00681183" w:rsidP="00C90A6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681183" w:rsidRDefault="00681183" w:rsidP="00C90A6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81183" w:rsidRDefault="00681183" w:rsidP="00C90A6B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</w:t>
      </w:r>
      <w:r w:rsidR="00112037">
        <w:rPr>
          <w:color w:val="000000"/>
          <w:sz w:val="28"/>
          <w:szCs w:val="28"/>
        </w:rPr>
        <w:t xml:space="preserve">                 Н.Г. </w:t>
      </w:r>
      <w:proofErr w:type="spellStart"/>
      <w:r w:rsidR="00112037">
        <w:rPr>
          <w:color w:val="000000"/>
          <w:sz w:val="28"/>
          <w:szCs w:val="28"/>
        </w:rPr>
        <w:t>Горр</w:t>
      </w:r>
      <w:proofErr w:type="spellEnd"/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</w:p>
    <w:p w:rsidR="003252F5" w:rsidRPr="003252F5" w:rsidRDefault="004D46CD" w:rsidP="004D46CD">
      <w:pPr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3252F5" w:rsidRPr="003252F5">
        <w:rPr>
          <w:rFonts w:eastAsia="Calibri"/>
          <w:bCs/>
          <w:color w:val="000000"/>
          <w:sz w:val="28"/>
          <w:szCs w:val="28"/>
        </w:rPr>
        <w:t xml:space="preserve">Приложение к решению </w:t>
      </w:r>
    </w:p>
    <w:p w:rsidR="003252F5" w:rsidRPr="003252F5" w:rsidRDefault="003252F5" w:rsidP="004D46CD">
      <w:pPr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</w:t>
      </w:r>
      <w:r w:rsidR="004D46CD">
        <w:rPr>
          <w:rFonts w:eastAsia="Calibri"/>
          <w:bCs/>
          <w:color w:val="000000"/>
          <w:sz w:val="28"/>
          <w:szCs w:val="28"/>
        </w:rPr>
        <w:t xml:space="preserve">       </w:t>
      </w:r>
      <w:r>
        <w:rPr>
          <w:rFonts w:eastAsia="Calibri"/>
          <w:bCs/>
          <w:color w:val="000000"/>
          <w:sz w:val="28"/>
          <w:szCs w:val="28"/>
        </w:rPr>
        <w:t xml:space="preserve">  </w:t>
      </w:r>
      <w:r w:rsidRPr="003252F5">
        <w:rPr>
          <w:rFonts w:eastAsia="Calibri"/>
          <w:bCs/>
          <w:color w:val="000000"/>
          <w:sz w:val="28"/>
          <w:szCs w:val="28"/>
        </w:rPr>
        <w:t xml:space="preserve">Собрания депутатов </w:t>
      </w:r>
    </w:p>
    <w:p w:rsidR="003252F5" w:rsidRDefault="003252F5" w:rsidP="004D46CD">
      <w:pPr>
        <w:spacing w:before="15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3252F5">
        <w:rPr>
          <w:rFonts w:eastAsia="Calibri"/>
          <w:bCs/>
          <w:color w:val="000000"/>
          <w:sz w:val="28"/>
          <w:szCs w:val="28"/>
        </w:rPr>
        <w:t xml:space="preserve">от </w:t>
      </w:r>
      <w:r w:rsidR="009528BE">
        <w:rPr>
          <w:rFonts w:eastAsia="Calibri"/>
          <w:bCs/>
          <w:color w:val="000000"/>
          <w:sz w:val="28"/>
          <w:szCs w:val="28"/>
        </w:rPr>
        <w:t>18</w:t>
      </w:r>
      <w:r w:rsidR="004D46CD">
        <w:rPr>
          <w:rFonts w:eastAsia="Calibri"/>
          <w:bCs/>
          <w:color w:val="000000"/>
          <w:sz w:val="28"/>
          <w:szCs w:val="28"/>
        </w:rPr>
        <w:t xml:space="preserve">.12.2023 </w:t>
      </w:r>
      <w:r w:rsidRPr="003252F5">
        <w:rPr>
          <w:rFonts w:eastAsia="Calibri"/>
          <w:bCs/>
          <w:color w:val="000000"/>
          <w:sz w:val="28"/>
          <w:szCs w:val="28"/>
        </w:rPr>
        <w:t>№</w:t>
      </w:r>
      <w:r w:rsidR="009528BE">
        <w:rPr>
          <w:rFonts w:eastAsia="Calibri"/>
          <w:bCs/>
          <w:color w:val="000000"/>
          <w:sz w:val="28"/>
          <w:szCs w:val="28"/>
        </w:rPr>
        <w:t>30</w:t>
      </w:r>
    </w:p>
    <w:p w:rsidR="004D46CD" w:rsidRDefault="004D46CD" w:rsidP="004D46CD">
      <w:pPr>
        <w:spacing w:before="150"/>
        <w:jc w:val="center"/>
        <w:rPr>
          <w:rFonts w:eastAsia="Calibri"/>
          <w:bCs/>
          <w:color w:val="000000"/>
          <w:sz w:val="28"/>
          <w:szCs w:val="28"/>
        </w:rPr>
      </w:pPr>
    </w:p>
    <w:p w:rsidR="004D46CD" w:rsidRDefault="004D46CD" w:rsidP="004D46CD">
      <w:pPr>
        <w:spacing w:before="150"/>
        <w:jc w:val="center"/>
        <w:rPr>
          <w:rFonts w:eastAsia="Calibri"/>
          <w:bCs/>
          <w:color w:val="000000"/>
          <w:sz w:val="28"/>
          <w:szCs w:val="28"/>
        </w:rPr>
      </w:pPr>
    </w:p>
    <w:p w:rsidR="004D46CD" w:rsidRPr="003252F5" w:rsidRDefault="004D46CD" w:rsidP="004D46CD">
      <w:pPr>
        <w:spacing w:before="150"/>
        <w:jc w:val="center"/>
        <w:rPr>
          <w:rFonts w:eastAsia="Calibri"/>
          <w:bCs/>
          <w:color w:val="000000"/>
          <w:sz w:val="28"/>
          <w:szCs w:val="28"/>
        </w:rPr>
      </w:pPr>
    </w:p>
    <w:p w:rsidR="00E1758C" w:rsidRPr="00E1758C" w:rsidRDefault="00E1758C" w:rsidP="004D46CD">
      <w:pPr>
        <w:spacing w:after="150"/>
        <w:jc w:val="center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ПОЛОЖЕНИЕ</w:t>
      </w:r>
    </w:p>
    <w:p w:rsidR="00E1758C" w:rsidRPr="00E1758C" w:rsidRDefault="00E1758C" w:rsidP="004D46CD">
      <w:pPr>
        <w:spacing w:after="150"/>
        <w:jc w:val="center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О ПОРЯДКЕ И СРОКЕ РАССМОТРЕНИЯ ОБРАЩЕНИЙ ГРАЖДАН</w:t>
      </w:r>
    </w:p>
    <w:p w:rsidR="00E1758C" w:rsidRDefault="00E1758C" w:rsidP="004D46CD">
      <w:pPr>
        <w:spacing w:after="15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В ОРГАНЫ МЕСТНОГО САМОУПРАВЛЕНИЯ</w:t>
      </w:r>
    </w:p>
    <w:p w:rsidR="004D46CD" w:rsidRDefault="004D46CD" w:rsidP="004D46CD">
      <w:pPr>
        <w:spacing w:after="15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D46CD" w:rsidRPr="00E1758C" w:rsidRDefault="004D46CD" w:rsidP="004D46CD">
      <w:pPr>
        <w:spacing w:after="150"/>
        <w:jc w:val="center"/>
        <w:rPr>
          <w:rFonts w:eastAsia="Calibri"/>
          <w:color w:val="000000"/>
          <w:sz w:val="28"/>
          <w:szCs w:val="28"/>
        </w:rPr>
      </w:pP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Настоящее Положение разработано в соответствии со ст. 32 Федерального закона от 06.10.2003г. № 131-ФЗ «Об общих принципах организации местного самоуправления в Российской Федерации» и Федеральным законом от 02.05.2006 N 59-ФЗ "О порядке рассмотрения обращений граждан Российской Федерации", статьей 17 Устава муниципального образования Заветильичевский сельсовет Алейского района Алтайского края и регулирует порядок и сроки обращения граждан в органы местного самоуправления (далее - органы местного самоуправления) и к должностным лицам органов местного самоуправления.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Глава 1. ОБЩИЕ ПОЛОЖЕНИЯ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Статья 1. Основные понятия</w:t>
      </w:r>
      <w:r w:rsidRPr="00E1758C">
        <w:rPr>
          <w:rFonts w:eastAsia="Calibri"/>
          <w:color w:val="000000"/>
          <w:sz w:val="28"/>
          <w:szCs w:val="28"/>
        </w:rPr>
        <w:t>. 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В настоящем Положении отдельные термины и понятия имеют следующее значение:</w:t>
      </w:r>
    </w:p>
    <w:p w:rsidR="00767309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  <w:u w:val="single"/>
        </w:rPr>
        <w:t>обращение гражданина</w:t>
      </w:r>
      <w:r w:rsidRPr="00E1758C">
        <w:rPr>
          <w:rFonts w:eastAsia="Calibri"/>
          <w:color w:val="000000"/>
          <w:sz w:val="28"/>
          <w:szCs w:val="28"/>
        </w:rPr>
        <w:t xml:space="preserve"> </w:t>
      </w:r>
      <w:r w:rsidR="00767309">
        <w:rPr>
          <w:rFonts w:eastAsia="Calibri"/>
          <w:color w:val="000000"/>
          <w:sz w:val="28"/>
          <w:szCs w:val="28"/>
        </w:rPr>
        <w:t>–</w:t>
      </w:r>
      <w:r w:rsidRPr="00E1758C">
        <w:rPr>
          <w:rFonts w:eastAsia="Calibri"/>
          <w:color w:val="000000"/>
          <w:sz w:val="28"/>
          <w:szCs w:val="28"/>
        </w:rPr>
        <w:t xml:space="preserve"> </w:t>
      </w:r>
      <w:r w:rsidR="00767309" w:rsidRPr="001E4D8A">
        <w:rPr>
          <w:sz w:val="28"/>
          <w:szCs w:val="28"/>
        </w:rPr>
        <w:t xml:space="preserve">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 - Единый портал), предложение, заявление или жалоба, а также устное обращение гражданина в государственный орган, орган местного самоуправления; 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  <w:u w:val="single"/>
        </w:rPr>
        <w:t>предложение</w:t>
      </w:r>
      <w:r w:rsidRPr="00E1758C">
        <w:rPr>
          <w:rFonts w:eastAsia="Calibri"/>
          <w:color w:val="000000"/>
          <w:sz w:val="28"/>
          <w:szCs w:val="28"/>
        </w:rPr>
        <w:t xml:space="preserve">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  <w:u w:val="single"/>
        </w:rPr>
        <w:t>заявление</w:t>
      </w:r>
      <w:r w:rsidRPr="00E1758C">
        <w:rPr>
          <w:rFonts w:eastAsia="Calibri"/>
          <w:color w:val="000000"/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  <w:u w:val="single"/>
        </w:rPr>
        <w:t>жалоба</w:t>
      </w:r>
      <w:r w:rsidRPr="00E1758C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1758C">
        <w:rPr>
          <w:rFonts w:eastAsia="Calibri"/>
          <w:color w:val="000000"/>
          <w:sz w:val="28"/>
          <w:szCs w:val="28"/>
        </w:rPr>
        <w:t>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  <w:u w:val="single"/>
        </w:rPr>
        <w:t>должностное лицо</w:t>
      </w:r>
      <w:r w:rsidRPr="00E1758C">
        <w:rPr>
          <w:rFonts w:eastAsia="Calibri"/>
          <w:color w:val="000000"/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Статья 2. Право граждан на обращение в органы местного самоуправления и к должностным лицам</w:t>
      </w:r>
      <w:r w:rsidRPr="00E1758C">
        <w:rPr>
          <w:rFonts w:eastAsia="Calibri"/>
          <w:color w:val="000000"/>
          <w:sz w:val="28"/>
          <w:szCs w:val="28"/>
        </w:rPr>
        <w:t>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1. Каждый гражданин имеет право обращаться лично, а также направлять индивидуальные и коллективные обращения: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1)      к главе сельсовета, главе администрации сельсовета, заместителю главы Администрации;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2)  к должностным лицам</w:t>
      </w:r>
      <w:r w:rsidRPr="00E1758C">
        <w:rPr>
          <w:rFonts w:eastAsia="Calibri"/>
          <w:b/>
          <w:bCs/>
          <w:color w:val="000000"/>
          <w:sz w:val="28"/>
          <w:szCs w:val="28"/>
        </w:rPr>
        <w:t>,</w:t>
      </w:r>
      <w:r w:rsidRPr="00E1758C">
        <w:rPr>
          <w:rFonts w:eastAsia="Calibri"/>
          <w:color w:val="000000"/>
          <w:sz w:val="28"/>
          <w:szCs w:val="28"/>
        </w:rPr>
        <w:t xml:space="preserve"> в компетенцию которых входит разрешение поставленных в обращениях вопросов.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3)     в Собрание депутатов;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4)     к депутатам Собрания депутатов;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2. Иностранные граждане и лица без гражданства, находящиеся на территории МО Заветильичевский сельсовет Алейского района Алтайского края, пользуются правом на обращения, определенным настоящим Положением, наравне с гражданами Российской Федерации, если иное не предусмотрено федеральными законами или международными договорами Российской Федерации.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3. Граждане реализуют право на обращение свободно и добровольно.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4. Осуществление гражданами права на обращение не должно нарушать права и свободы других граждан.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5. Рассмотрение обращений граждан осуществляется бесплатно.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6. Органы и должностные лица в пределах своих полномочий обязаны организовать работу таким образом, чтобы каждое обращение получило своевременный, объективный и мотивированный ответ, а также окончательное разрешение в том органе, к компетенции которого относится решение вопроса, в порядке и сроки, предусмотренные настоящим Положением.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7. Гарантии права граждан на обращение устанавливаются законодательством Российской Федерации.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Статья 3. Сфера действия настоящего Положения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1. Действие настоящего Положения распространяется на все обращения граждан, за исключением: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1) обращений, которые связаны с изобретениями, открытиями, рационализаторскими предложениями, порядок рассмотрения которых регламентируется специальными актами законодательства Российской Федерации;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2) обращений, которые рассматриваются в порядке конституционного, гражданского, административного, уголовного судопроизводства или арбитражными судами;</w:t>
      </w:r>
    </w:p>
    <w:p w:rsid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3) обращений, для которых предусмотрен иной порядок рассмотрения, установленный федеральными конституционными законами, федеральными законами, законами Алтайского края.</w:t>
      </w:r>
    </w:p>
    <w:p w:rsidR="00767309" w:rsidRDefault="00767309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</w:p>
    <w:p w:rsidR="00767309" w:rsidRPr="00E1758C" w:rsidRDefault="00767309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Глава 2. ПОРЯДОК РАССМОТРЕНИЯ ОБРАЩЕНИЙ ГРАЖДАН В ОРГАНЫ</w:t>
      </w:r>
      <w:r w:rsidRPr="00E1758C">
        <w:rPr>
          <w:rFonts w:eastAsia="Calibri"/>
          <w:color w:val="000000"/>
          <w:sz w:val="28"/>
          <w:szCs w:val="28"/>
        </w:rPr>
        <w:t xml:space="preserve"> </w:t>
      </w:r>
      <w:r w:rsidRPr="00E1758C">
        <w:rPr>
          <w:rFonts w:eastAsia="Calibri"/>
          <w:b/>
          <w:bCs/>
          <w:color w:val="000000"/>
          <w:sz w:val="28"/>
          <w:szCs w:val="28"/>
        </w:rPr>
        <w:t>МЕСТНОГО САМОУПРАВЛЕНИЯ И К ДОЛЖНОСТНЫМ ЛИЦАМ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Статья 4. Требования к письменному обращению.</w:t>
      </w:r>
    </w:p>
    <w:p w:rsidR="00767309" w:rsidRDefault="00767309" w:rsidP="0076730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7673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67309" w:rsidRDefault="00767309" w:rsidP="0076730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C49F7"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</w:t>
      </w:r>
      <w:r w:rsidRPr="006C49F7">
        <w:rPr>
          <w:color w:val="000000"/>
          <w:sz w:val="28"/>
          <w:szCs w:val="28"/>
        </w:rPr>
        <w:t>В случае необходимости в подтверждение своих доводов гражданин прилагает к обращению в письменной форме документы и материалы либо их копии</w:t>
      </w:r>
      <w:r>
        <w:rPr>
          <w:color w:val="000000"/>
          <w:sz w:val="28"/>
          <w:szCs w:val="28"/>
        </w:rPr>
        <w:t>.</w:t>
      </w:r>
    </w:p>
    <w:p w:rsidR="00E1758C" w:rsidRPr="00E1758C" w:rsidRDefault="00767309" w:rsidP="0076730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66D8A">
        <w:rPr>
          <w:color w:val="000000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r>
        <w:rPr>
          <w:color w:val="000000"/>
          <w:sz w:val="28"/>
          <w:szCs w:val="28"/>
        </w:rPr>
        <w:t xml:space="preserve">порядке, установленном </w:t>
      </w:r>
      <w:r w:rsidRPr="00166D8A">
        <w:rPr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 2 мая 2006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 59-ФЗ "О порядке рассмотрения обращений граждан Российской Федерации"</w:t>
      </w:r>
      <w:r w:rsidRPr="00166D8A">
        <w:rPr>
          <w:color w:val="000000"/>
          <w:sz w:val="28"/>
          <w:szCs w:val="28"/>
        </w:rPr>
        <w:t>. В обращении гражданин в обязательном порядке указывает свои фамилию, имя, отчество (последнее - при наличии), а также указывает адрес электронной почты либо использует адрес (уникальный идентификатор) личного кабинета на Едином портале, по которым 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 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4.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Положением. 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Статья 5. Направление и регистрация письменного обращения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1. Гражданин направляет письменное обращение непосредственно в тот орган местного самоуправления или тому должностному лицу, в компетенцию которого входит решение поставленных в обращении вопросов.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 </w:t>
      </w:r>
      <w:r w:rsidRPr="00E1758C">
        <w:rPr>
          <w:rFonts w:eastAsia="Calibri"/>
          <w:color w:val="000000"/>
          <w:sz w:val="28"/>
          <w:szCs w:val="28"/>
        </w:rPr>
        <w:t>2. Письменное обращение подлежит регистрации в течение трех дней с момента поступления в орган местного самоуправления или должностному лицу.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 </w:t>
      </w:r>
      <w:r w:rsidRPr="00E1758C">
        <w:rPr>
          <w:rFonts w:eastAsia="Calibri"/>
          <w:color w:val="000000"/>
          <w:sz w:val="28"/>
          <w:szCs w:val="28"/>
        </w:rPr>
        <w:t>3. 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 в течение 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5 части 1 статьи 8 настоящего Положения.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4.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5. Орган местного самоуправления или должностное лицо при направлении письменного обращения на рассмотрение в другой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6. Запрещается направлять жалобу на рассмотрение тем органам и должностным лицам, решение или действие (бездействие) которых обжалуется.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7. В случае если в соответствии с запретом, предусмотренным частью 6 настоящей статьи, невозможно направление жалобы на рассмотрение органу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Статья 6. Обязательность принятия обращения к рассмотрению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2. В случае необходимости орган местного самоуправления или должностное лицо, рассматривающие обращение, могут обеспечить его рассмотрение с выездом на место.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Статья 7. Рассмотрение обращений граждан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1. Орган местного самоуправления или должностное лицо: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2) запрашивает необходимые для рассмотрения обращения документы и материалы в государственных органах, других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67309" w:rsidRPr="00767309" w:rsidRDefault="00E1758C" w:rsidP="00767309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 xml:space="preserve">4) </w:t>
      </w:r>
      <w:r w:rsidR="00767309" w:rsidRPr="00112037">
        <w:rPr>
          <w:sz w:val="28"/>
          <w:szCs w:val="28"/>
          <w:shd w:val="clear" w:color="auto" w:fill="FEFEFE"/>
        </w:rPr>
        <w:t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 или по адресу (уникальному идентификатору) личного кабинета гражданина на Едином портале при его использовании 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</w:t>
      </w:r>
      <w:r w:rsidR="00767309">
        <w:rPr>
          <w:sz w:val="28"/>
          <w:szCs w:val="28"/>
          <w:shd w:val="clear" w:color="auto" w:fill="FEFEFE"/>
        </w:rPr>
        <w:t xml:space="preserve">аний части 2 статьи 6 </w:t>
      </w:r>
      <w:r w:rsidR="00767309" w:rsidRPr="00112037">
        <w:rPr>
          <w:sz w:val="28"/>
          <w:szCs w:val="28"/>
          <w:shd w:val="clear" w:color="auto" w:fill="FEFEFE"/>
        </w:rPr>
        <w:t xml:space="preserve"> Федерального закона </w:t>
      </w:r>
      <w:r w:rsidR="00767309">
        <w:rPr>
          <w:sz w:val="28"/>
          <w:szCs w:val="28"/>
          <w:shd w:val="clear" w:color="auto" w:fill="FEFEFE"/>
        </w:rPr>
        <w:t xml:space="preserve">от 02.05.2006 № 59-ФЗ </w:t>
      </w:r>
      <w:r w:rsidR="00767309" w:rsidRPr="00112037">
        <w:rPr>
          <w:sz w:val="28"/>
          <w:szCs w:val="28"/>
          <w:shd w:val="clear" w:color="auto" w:fill="FEFEFE"/>
        </w:rPr>
        <w:t>на официальном сайте данных государственного органа или органа местного самоуправления в информационно-телекоммуникационной сети "Интернет".  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5) уведомляет гражданина о направлении его обращения на рассмотрение в другой орган местного самоуправления, орган государственной власти или иному должностному лицу в соответствии с их компетенцией.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2. 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лица, рассматривающих обращение, обязаны в течение 15 дней представлять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4. Ответ на обращение, поступившее в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</w:t>
      </w:r>
      <w:r w:rsidRPr="00E1758C">
        <w:rPr>
          <w:rFonts w:eastAsia="Calibri"/>
          <w:b/>
          <w:bCs/>
          <w:color w:val="000000"/>
          <w:sz w:val="28"/>
          <w:szCs w:val="28"/>
        </w:rPr>
        <w:t>Статья 8. Оставление обращения без рассмотрения, прекращение переписки с гражданином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1. Обращение гражданина остается без рассмотрения в случае: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1) предусмотренном пунктом 3 статьи 4 настоящего Положения;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2) на обращение не распространяется действие настоящего Положения в соответствии со статьей 3 настоящего Положения;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 xml:space="preserve">3)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При этом должностное лицо, которому адресовано данное обращение, вправе сообщить гражданину, направившему обращение, о недопустимости злоупотребления правом;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4) текст письменного обращения не поддается прочтению.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При этом об оставлении заявления без рассмотрения сообщается гражданину, направившему обращение, если его фамилия, имя, отчество и почтовый адрес поддаются прочтению;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 xml:space="preserve">5) ответ по существу поставленного в обращении вопроса не может быть дан </w:t>
      </w:r>
      <w:r w:rsidR="00767309" w:rsidRPr="00E1758C">
        <w:rPr>
          <w:rFonts w:eastAsia="Calibri"/>
          <w:color w:val="000000"/>
          <w:sz w:val="28"/>
          <w:szCs w:val="28"/>
        </w:rPr>
        <w:t>с разглашением</w:t>
      </w:r>
      <w:r w:rsidRPr="00E1758C">
        <w:rPr>
          <w:rFonts w:eastAsia="Calibri"/>
          <w:color w:val="000000"/>
          <w:sz w:val="28"/>
          <w:szCs w:val="28"/>
        </w:rPr>
        <w:t xml:space="preserve"> сведений, составляющих государственную или иную охраняемую федеральным законом тайну.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При этом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2. Переписка с гражданином может быть прекращена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В этом случае руководитель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О данном решении уведомляется гражданин, направивший обращение.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</w:t>
      </w:r>
      <w:r w:rsidRPr="00E1758C">
        <w:rPr>
          <w:rFonts w:eastAsia="Calibri"/>
          <w:b/>
          <w:bCs/>
          <w:color w:val="000000"/>
          <w:sz w:val="28"/>
          <w:szCs w:val="28"/>
        </w:rPr>
        <w:t>Статья 9. Сроки рассмотрения письменного обращения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1. Общий срок рассмотрения письменного обращения, поступившего в орган местного самоуправления или должностному лицу в соответствии с их компетенцией, - 30 дней со дня его регистрации.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2.</w:t>
      </w:r>
      <w:r w:rsidRPr="00E1758C">
        <w:rPr>
          <w:rFonts w:eastAsia="Calibri"/>
        </w:rPr>
        <w:t xml:space="preserve"> </w:t>
      </w:r>
      <w:r w:rsidRPr="00E1758C">
        <w:rPr>
          <w:rFonts w:eastAsia="Calibri"/>
          <w:sz w:val="28"/>
          <w:szCs w:val="28"/>
        </w:rPr>
        <w:t>Письменное обращение,</w:t>
      </w:r>
      <w:r w:rsidRPr="00E1758C">
        <w:rPr>
          <w:rFonts w:eastAsia="Calibri"/>
          <w:color w:val="000000"/>
          <w:sz w:val="28"/>
          <w:szCs w:val="28"/>
        </w:rPr>
        <w:t xml:space="preserve"> поступившее в орган местного самоуправления или должностному лицу</w:t>
      </w:r>
      <w:r w:rsidRPr="00E1758C">
        <w:rPr>
          <w:rFonts w:eastAsia="Calibri"/>
          <w:sz w:val="28"/>
          <w:szCs w:val="28"/>
        </w:rPr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3. В исключительных случаях, а также в случае направления запроса, предусмотренного частью 2 статьи 7 настоящего Положения,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 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</w:t>
      </w:r>
      <w:r w:rsidRPr="00E1758C">
        <w:rPr>
          <w:rFonts w:eastAsia="Calibri"/>
          <w:b/>
          <w:bCs/>
          <w:color w:val="000000"/>
          <w:sz w:val="28"/>
          <w:szCs w:val="28"/>
        </w:rPr>
        <w:t>Статья 10. Личный прием граждан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1. Личный прием граждан в органах местного самоуправления проводится по установленным дням.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Информация о месте приема, а также об установленных для приема днях и часах доводится до сведения граждан.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3. Содержание устного обращения заносится в журнал или карточку личного приема.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В остальных случаях дается письменный ответ по существу поставленных в обращении вопросов.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5. В случае если в обращении содержатся вопросы, решение которых не входит в компетенцию данных органов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 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Статья 11. Неразглашение сведений, ставших известными органам местного самоуправления или должностным лицам в связи с рассмотрением обращений граждан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 xml:space="preserve">   При рассмотрении обращений граждан запрещается </w:t>
      </w:r>
      <w:r w:rsidR="00F4303B" w:rsidRPr="00E1758C">
        <w:rPr>
          <w:rFonts w:eastAsia="Calibri"/>
          <w:color w:val="000000"/>
          <w:sz w:val="28"/>
          <w:szCs w:val="28"/>
        </w:rPr>
        <w:t>без согласия,</w:t>
      </w:r>
      <w:r w:rsidRPr="00E1758C">
        <w:rPr>
          <w:rFonts w:eastAsia="Calibri"/>
          <w:color w:val="000000"/>
          <w:sz w:val="28"/>
          <w:szCs w:val="28"/>
        </w:rPr>
        <w:t xml:space="preserve"> обратившегося использование и распространение сведений о его частной жизни, а также по мотивированной просьбе гражданина не подлежат разглашению сведения о его фамилии, имени, отчестве, месте жительства, работе или учебы.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Глава 3. ЗАКЛЮЧИТЕЛЬНЫЕ ПОЛОЖЕНИЯ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b/>
          <w:bCs/>
          <w:color w:val="000000"/>
          <w:sz w:val="28"/>
          <w:szCs w:val="28"/>
        </w:rPr>
        <w:t> Статья 12. Контроль за соблюдением порядка рассмотрения обращений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   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</w:t>
      </w:r>
      <w:r w:rsidRPr="00E1758C">
        <w:rPr>
          <w:rFonts w:eastAsia="Calibri"/>
          <w:b/>
          <w:bCs/>
          <w:color w:val="000000"/>
          <w:sz w:val="28"/>
          <w:szCs w:val="28"/>
        </w:rPr>
        <w:t>Статья 13. Ответственность за нарушение настоящего Положения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  Лица, виновные в нарушении настоящего Положения, несут ответственность, предусмотренную законодательством Российской Федерации.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</w:t>
      </w:r>
      <w:r w:rsidRPr="00E1758C">
        <w:rPr>
          <w:rFonts w:eastAsia="Calibri"/>
          <w:b/>
          <w:bCs/>
          <w:color w:val="000000"/>
          <w:sz w:val="28"/>
          <w:szCs w:val="28"/>
        </w:rPr>
        <w:t>Статья 14. Возмещение причиненных убытков и взыскание понесенных расходов при рассмотрении обращений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  <w:color w:val="000000"/>
          <w:sz w:val="28"/>
          <w:szCs w:val="28"/>
        </w:rPr>
      </w:pPr>
      <w:r w:rsidRPr="00E1758C">
        <w:rPr>
          <w:rFonts w:eastAsia="Calibri"/>
          <w:color w:val="000000"/>
          <w:sz w:val="28"/>
          <w:szCs w:val="28"/>
        </w:rPr>
        <w:t> 1. Гражданин по решению суда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обращения.</w:t>
      </w:r>
    </w:p>
    <w:p w:rsidR="00E1758C" w:rsidRPr="00E1758C" w:rsidRDefault="00E1758C" w:rsidP="00E1758C">
      <w:pPr>
        <w:spacing w:before="150" w:after="150"/>
        <w:jc w:val="both"/>
        <w:rPr>
          <w:rFonts w:eastAsia="Calibri"/>
        </w:rPr>
      </w:pPr>
      <w:r w:rsidRPr="00E1758C">
        <w:rPr>
          <w:rFonts w:eastAsia="Calibri"/>
          <w:color w:val="000000"/>
          <w:sz w:val="28"/>
          <w:szCs w:val="28"/>
        </w:rPr>
        <w:t> 2. В случае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E1758C" w:rsidRPr="00C90A6B" w:rsidRDefault="00E1758C">
      <w:pPr>
        <w:rPr>
          <w:sz w:val="28"/>
          <w:szCs w:val="28"/>
        </w:rPr>
      </w:pPr>
    </w:p>
    <w:sectPr w:rsidR="00E1758C" w:rsidRPr="00C90A6B" w:rsidSect="0076730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6B"/>
    <w:rsid w:val="000C76F1"/>
    <w:rsid w:val="00112037"/>
    <w:rsid w:val="00152021"/>
    <w:rsid w:val="00166D8A"/>
    <w:rsid w:val="001968A0"/>
    <w:rsid w:val="001E4D8A"/>
    <w:rsid w:val="002C1C19"/>
    <w:rsid w:val="002D2174"/>
    <w:rsid w:val="002F2565"/>
    <w:rsid w:val="003252F5"/>
    <w:rsid w:val="0037626A"/>
    <w:rsid w:val="004D46CD"/>
    <w:rsid w:val="005926FA"/>
    <w:rsid w:val="00681183"/>
    <w:rsid w:val="0069216C"/>
    <w:rsid w:val="006C49F7"/>
    <w:rsid w:val="007231C7"/>
    <w:rsid w:val="00765762"/>
    <w:rsid w:val="00767309"/>
    <w:rsid w:val="0085497F"/>
    <w:rsid w:val="008C1361"/>
    <w:rsid w:val="00923AB8"/>
    <w:rsid w:val="009528BE"/>
    <w:rsid w:val="009B5AFC"/>
    <w:rsid w:val="009C4E28"/>
    <w:rsid w:val="00A116DA"/>
    <w:rsid w:val="00A44831"/>
    <w:rsid w:val="00A9092E"/>
    <w:rsid w:val="00B05E98"/>
    <w:rsid w:val="00B51337"/>
    <w:rsid w:val="00C74D94"/>
    <w:rsid w:val="00C90A6B"/>
    <w:rsid w:val="00D528C0"/>
    <w:rsid w:val="00DC3262"/>
    <w:rsid w:val="00DD6F24"/>
    <w:rsid w:val="00E1758C"/>
    <w:rsid w:val="00E56C3B"/>
    <w:rsid w:val="00F4303B"/>
    <w:rsid w:val="00F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C1019"/>
  <w15:docId w15:val="{5541F43B-3112-48C1-9801-928385D8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90A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*Администрация Сельсовета</dc:creator>
  <cp:keywords/>
  <dc:description/>
  <cp:lastModifiedBy>Restart</cp:lastModifiedBy>
  <cp:revision>4</cp:revision>
  <dcterms:created xsi:type="dcterms:W3CDTF">2023-12-12T04:16:00Z</dcterms:created>
  <dcterms:modified xsi:type="dcterms:W3CDTF">2023-12-18T01:47:00Z</dcterms:modified>
</cp:coreProperties>
</file>